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8384B" w:rsidRPr="00C537BC" w14:paraId="746C825A" w14:textId="77777777" w:rsidTr="00C537BC">
        <w:trPr>
          <w:trHeight w:val="1916"/>
        </w:trPr>
        <w:tc>
          <w:tcPr>
            <w:tcW w:w="9360" w:type="dxa"/>
          </w:tcPr>
          <w:p w14:paraId="1B3DB450" w14:textId="45131423" w:rsidR="00D8384B" w:rsidRPr="00C537BC" w:rsidRDefault="00D8384B" w:rsidP="00226247">
            <w:pPr>
              <w:pStyle w:val="YourName"/>
              <w:jc w:val="center"/>
              <w:rPr>
                <w:rFonts w:ascii="Times New Roman" w:hAnsi="Times New Roman" w:cs="Times New Roman"/>
                <w:caps w:val="0"/>
                <w:sz w:val="32"/>
                <w:szCs w:val="32"/>
              </w:rPr>
            </w:pPr>
            <w:r w:rsidRPr="00C537BC">
              <w:rPr>
                <w:rFonts w:ascii="Times New Roman" w:hAnsi="Times New Roman" w:cs="Times New Roman"/>
                <w:caps w:val="0"/>
                <w:sz w:val="32"/>
                <w:szCs w:val="32"/>
              </w:rPr>
              <w:t xml:space="preserve">Jermaine </w:t>
            </w:r>
            <w:r w:rsidR="00C537BC" w:rsidRPr="00C537BC">
              <w:rPr>
                <w:rFonts w:ascii="Times New Roman" w:hAnsi="Times New Roman" w:cs="Times New Roman"/>
                <w:caps w:val="0"/>
                <w:sz w:val="32"/>
                <w:szCs w:val="32"/>
              </w:rPr>
              <w:t xml:space="preserve">A.R. </w:t>
            </w:r>
            <w:r w:rsidRPr="00C537BC">
              <w:rPr>
                <w:rFonts w:ascii="Times New Roman" w:hAnsi="Times New Roman" w:cs="Times New Roman"/>
                <w:caps w:val="0"/>
                <w:sz w:val="32"/>
                <w:szCs w:val="32"/>
              </w:rPr>
              <w:t>Young</w:t>
            </w:r>
          </w:p>
          <w:p w14:paraId="293B14C4" w14:textId="77777777" w:rsidR="00D8384B" w:rsidRPr="00C537BC" w:rsidRDefault="00D8384B" w:rsidP="00A7044A">
            <w:pPr>
              <w:pStyle w:val="YourName"/>
              <w:contextualSpacing/>
              <w:jc w:val="center"/>
              <w:rPr>
                <w:rFonts w:ascii="Times New Roman" w:hAnsi="Times New Roman" w:cs="Times New Roman"/>
                <w:b w:val="0"/>
                <w:bCs w:val="0"/>
                <w:caps w:val="0"/>
                <w:sz w:val="24"/>
                <w:szCs w:val="24"/>
              </w:rPr>
            </w:pPr>
            <w:r w:rsidRPr="00C537BC">
              <w:rPr>
                <w:rFonts w:ascii="Times New Roman" w:hAnsi="Times New Roman" w:cs="Times New Roman"/>
                <w:b w:val="0"/>
                <w:bCs w:val="0"/>
                <w:caps w:val="0"/>
                <w:sz w:val="24"/>
                <w:szCs w:val="24"/>
              </w:rPr>
              <w:t>9340 Fontainebleau Boulevard</w:t>
            </w:r>
          </w:p>
          <w:p w14:paraId="5A98636A" w14:textId="77777777" w:rsidR="00D8384B" w:rsidRPr="00C537BC" w:rsidRDefault="00D8384B" w:rsidP="00A7044A">
            <w:pPr>
              <w:pStyle w:val="YourName"/>
              <w:contextualSpacing/>
              <w:jc w:val="center"/>
              <w:rPr>
                <w:rFonts w:ascii="Times New Roman" w:hAnsi="Times New Roman" w:cs="Times New Roman"/>
                <w:b w:val="0"/>
                <w:bCs w:val="0"/>
                <w:caps w:val="0"/>
                <w:sz w:val="24"/>
                <w:szCs w:val="24"/>
              </w:rPr>
            </w:pPr>
            <w:r w:rsidRPr="00C537BC">
              <w:rPr>
                <w:rFonts w:ascii="Times New Roman" w:hAnsi="Times New Roman" w:cs="Times New Roman"/>
                <w:b w:val="0"/>
                <w:bCs w:val="0"/>
                <w:caps w:val="0"/>
                <w:sz w:val="24"/>
                <w:szCs w:val="24"/>
              </w:rPr>
              <w:t>Unit W 510</w:t>
            </w:r>
          </w:p>
          <w:p w14:paraId="232ACCE6" w14:textId="77777777" w:rsidR="00D8384B" w:rsidRPr="00C537BC" w:rsidRDefault="00D8384B" w:rsidP="00A7044A">
            <w:pPr>
              <w:pStyle w:val="YourName"/>
              <w:contextualSpacing/>
              <w:jc w:val="center"/>
              <w:rPr>
                <w:rFonts w:ascii="Times New Roman" w:hAnsi="Times New Roman" w:cs="Times New Roman"/>
                <w:b w:val="0"/>
                <w:bCs w:val="0"/>
                <w:caps w:val="0"/>
                <w:sz w:val="24"/>
                <w:szCs w:val="24"/>
              </w:rPr>
            </w:pPr>
            <w:r w:rsidRPr="00C537BC">
              <w:rPr>
                <w:rFonts w:ascii="Times New Roman" w:hAnsi="Times New Roman" w:cs="Times New Roman"/>
                <w:b w:val="0"/>
                <w:bCs w:val="0"/>
                <w:caps w:val="0"/>
                <w:sz w:val="24"/>
                <w:szCs w:val="24"/>
              </w:rPr>
              <w:t>Miami, FL 33172</w:t>
            </w:r>
          </w:p>
          <w:p w14:paraId="3C0362E8" w14:textId="77777777" w:rsidR="00D8384B" w:rsidRPr="00C537BC" w:rsidRDefault="00D8384B" w:rsidP="00A7044A">
            <w:pPr>
              <w:pStyle w:val="YourName"/>
              <w:contextualSpacing/>
              <w:jc w:val="center"/>
              <w:rPr>
                <w:rFonts w:ascii="Times New Roman" w:hAnsi="Times New Roman" w:cs="Times New Roman"/>
                <w:b w:val="0"/>
                <w:bCs w:val="0"/>
                <w:caps w:val="0"/>
                <w:sz w:val="24"/>
                <w:szCs w:val="24"/>
              </w:rPr>
            </w:pPr>
            <w:r w:rsidRPr="00C537BC">
              <w:rPr>
                <w:rFonts w:ascii="Times New Roman" w:hAnsi="Times New Roman" w:cs="Times New Roman"/>
                <w:b w:val="0"/>
                <w:bCs w:val="0"/>
                <w:caps w:val="0"/>
                <w:sz w:val="24"/>
                <w:szCs w:val="24"/>
              </w:rPr>
              <w:t>(786) 201-6332</w:t>
            </w:r>
          </w:p>
          <w:p w14:paraId="12F5A2A0" w14:textId="68F61F77" w:rsidR="00D8384B" w:rsidRPr="00C537BC" w:rsidRDefault="00D8384B" w:rsidP="00275315">
            <w:pPr>
              <w:pStyle w:val="YourName"/>
              <w:contextualSpacing/>
              <w:jc w:val="center"/>
              <w:rPr>
                <w:rFonts w:ascii="Times New Roman" w:hAnsi="Times New Roman" w:cs="Times New Roman"/>
                <w:caps w:val="0"/>
                <w:sz w:val="24"/>
                <w:szCs w:val="24"/>
              </w:rPr>
            </w:pPr>
            <w:r w:rsidRPr="00C537BC">
              <w:rPr>
                <w:rFonts w:ascii="Times New Roman" w:hAnsi="Times New Roman" w:cs="Times New Roman"/>
                <w:b w:val="0"/>
                <w:bCs w:val="0"/>
                <w:caps w:val="0"/>
                <w:sz w:val="24"/>
                <w:szCs w:val="24"/>
              </w:rPr>
              <w:t>jyoun092@fiu.edu</w:t>
            </w:r>
          </w:p>
        </w:tc>
      </w:tr>
      <w:tr w:rsidR="00A7044A" w:rsidRPr="00C537BC" w14:paraId="31E960A3" w14:textId="77777777" w:rsidTr="00C537BC">
        <w:trPr>
          <w:trHeight w:val="73"/>
        </w:trPr>
        <w:tc>
          <w:tcPr>
            <w:tcW w:w="9360" w:type="dxa"/>
          </w:tcPr>
          <w:p w14:paraId="60582DFE" w14:textId="5C49A8B4" w:rsidR="00A7044A" w:rsidRPr="00C537BC" w:rsidRDefault="00A7044A" w:rsidP="00E66560">
            <w:pPr>
              <w:pStyle w:val="YourName"/>
              <w:contextualSpacing/>
              <w:rPr>
                <w:rFonts w:ascii="Times New Roman" w:hAnsi="Times New Roman" w:cs="Times New Roman"/>
                <w:b w:val="0"/>
                <w:bCs w:val="0"/>
                <w:caps w:val="0"/>
                <w:sz w:val="24"/>
                <w:szCs w:val="24"/>
              </w:rPr>
            </w:pPr>
          </w:p>
        </w:tc>
      </w:tr>
      <w:tr w:rsidR="00A7044A" w:rsidRPr="00C537BC" w14:paraId="1888A091" w14:textId="77777777" w:rsidTr="00C537BC">
        <w:tc>
          <w:tcPr>
            <w:tcW w:w="9360" w:type="dxa"/>
          </w:tcPr>
          <w:p w14:paraId="612D0E40" w14:textId="181C164F" w:rsidR="00A7044A" w:rsidRPr="00C537BC" w:rsidRDefault="00A7044A" w:rsidP="00A7044A">
            <w:pPr>
              <w:pStyle w:val="SectionHeading"/>
              <w:rPr>
                <w:rFonts w:ascii="Times New Roman" w:hAnsi="Times New Roman" w:cs="Times New Roman"/>
                <w:b/>
                <w:sz w:val="24"/>
                <w:szCs w:val="24"/>
              </w:rPr>
            </w:pPr>
            <w:r w:rsidRPr="00C537BC">
              <w:rPr>
                <w:rFonts w:ascii="Times New Roman" w:hAnsi="Times New Roman" w:cs="Times New Roman"/>
                <w:b/>
                <w:sz w:val="24"/>
                <w:szCs w:val="24"/>
              </w:rPr>
              <w:t>EDUCATIoN</w:t>
            </w:r>
          </w:p>
        </w:tc>
      </w:tr>
      <w:tr w:rsidR="00A7044A" w:rsidRPr="00C537BC" w14:paraId="17703BC3" w14:textId="77777777" w:rsidTr="00C537BC">
        <w:tc>
          <w:tcPr>
            <w:tcW w:w="9360" w:type="dxa"/>
          </w:tcPr>
          <w:p w14:paraId="617B2055" w14:textId="60B129AF" w:rsidR="00DD087C" w:rsidRPr="00C537BC" w:rsidRDefault="00A7044A" w:rsidP="00A7044A">
            <w:pPr>
              <w:pStyle w:val="JobTitle"/>
              <w:ind w:left="0"/>
              <w:contextualSpacing/>
              <w:rPr>
                <w:rFonts w:ascii="Times New Roman" w:hAnsi="Times New Roman" w:cs="Times New Roman"/>
                <w:b w:val="0"/>
                <w:bCs/>
                <w:sz w:val="24"/>
                <w:szCs w:val="24"/>
              </w:rPr>
            </w:pPr>
            <w:r w:rsidRPr="00C537BC">
              <w:rPr>
                <w:rFonts w:ascii="Times New Roman" w:hAnsi="Times New Roman" w:cs="Times New Roman"/>
                <w:sz w:val="24"/>
                <w:szCs w:val="24"/>
              </w:rPr>
              <w:t>Doctoral Candidate Political Science</w:t>
            </w:r>
            <w:r w:rsidRPr="00C537BC">
              <w:rPr>
                <w:rFonts w:ascii="Times New Roman" w:hAnsi="Times New Roman" w:cs="Times New Roman"/>
                <w:b w:val="0"/>
                <w:sz w:val="24"/>
                <w:szCs w:val="24"/>
              </w:rPr>
              <w:t xml:space="preserve">, </w:t>
            </w:r>
            <w:r w:rsidRPr="00C537BC">
              <w:rPr>
                <w:rFonts w:ascii="Times New Roman" w:hAnsi="Times New Roman" w:cs="Times New Roman"/>
                <w:b w:val="0"/>
                <w:bCs/>
                <w:sz w:val="24"/>
                <w:szCs w:val="24"/>
              </w:rPr>
              <w:t>Department of Politics and International Relations</w:t>
            </w:r>
            <w:r w:rsidR="00686068" w:rsidRPr="00C537BC">
              <w:rPr>
                <w:rFonts w:ascii="Times New Roman" w:hAnsi="Times New Roman" w:cs="Times New Roman"/>
                <w:b w:val="0"/>
                <w:bCs/>
                <w:sz w:val="24"/>
                <w:szCs w:val="24"/>
              </w:rPr>
              <w:t>,</w:t>
            </w:r>
          </w:p>
          <w:p w14:paraId="4C84A30E" w14:textId="28D3B2BC" w:rsidR="00A7044A" w:rsidRPr="00C537BC" w:rsidRDefault="00A7044A" w:rsidP="00A7044A">
            <w:pPr>
              <w:pStyle w:val="JobTitle"/>
              <w:ind w:left="0"/>
              <w:contextualSpacing/>
              <w:rPr>
                <w:rFonts w:ascii="Times New Roman" w:hAnsi="Times New Roman" w:cs="Times New Roman"/>
                <w:sz w:val="24"/>
                <w:szCs w:val="24"/>
              </w:rPr>
            </w:pPr>
            <w:r w:rsidRPr="00C537BC">
              <w:rPr>
                <w:rFonts w:ascii="Times New Roman" w:hAnsi="Times New Roman" w:cs="Times New Roman"/>
                <w:sz w:val="24"/>
                <w:szCs w:val="24"/>
              </w:rPr>
              <w:t>Florida International University</w:t>
            </w:r>
            <w:r w:rsidRPr="00C537BC">
              <w:rPr>
                <w:rFonts w:ascii="Times New Roman" w:hAnsi="Times New Roman" w:cs="Times New Roman"/>
                <w:b w:val="0"/>
                <w:sz w:val="24"/>
                <w:szCs w:val="24"/>
              </w:rPr>
              <w:t>,</w:t>
            </w:r>
            <w:r w:rsidRPr="00C537BC">
              <w:rPr>
                <w:rFonts w:ascii="Times New Roman" w:hAnsi="Times New Roman" w:cs="Times New Roman"/>
                <w:sz w:val="24"/>
                <w:szCs w:val="24"/>
              </w:rPr>
              <w:t xml:space="preserve"> </w:t>
            </w:r>
            <w:r w:rsidRPr="00C537BC">
              <w:rPr>
                <w:rFonts w:ascii="Times New Roman" w:hAnsi="Times New Roman" w:cs="Times New Roman"/>
                <w:b w:val="0"/>
                <w:bCs/>
                <w:sz w:val="24"/>
                <w:szCs w:val="24"/>
              </w:rPr>
              <w:t>Miami, Florida</w:t>
            </w:r>
            <w:r w:rsidRPr="00C537BC">
              <w:rPr>
                <w:rFonts w:ascii="Times New Roman" w:hAnsi="Times New Roman" w:cs="Times New Roman"/>
                <w:sz w:val="24"/>
                <w:szCs w:val="24"/>
              </w:rPr>
              <w:t xml:space="preserve"> </w:t>
            </w:r>
            <w:r w:rsidRPr="00C537BC">
              <w:rPr>
                <w:rFonts w:ascii="Times New Roman" w:hAnsi="Times New Roman" w:cs="Times New Roman"/>
                <w:b w:val="0"/>
                <w:sz w:val="24"/>
                <w:szCs w:val="24"/>
              </w:rPr>
              <w:t>(expected May 2022)</w:t>
            </w:r>
          </w:p>
        </w:tc>
      </w:tr>
      <w:tr w:rsidR="00A7044A" w:rsidRPr="00C537BC" w14:paraId="7A22E2EE" w14:textId="77777777" w:rsidTr="00C537BC">
        <w:tc>
          <w:tcPr>
            <w:tcW w:w="9360" w:type="dxa"/>
          </w:tcPr>
          <w:p w14:paraId="00D489AE" w14:textId="5D82A4BE" w:rsidR="00A7044A" w:rsidRPr="00C537BC" w:rsidRDefault="00E66560" w:rsidP="00A7044A">
            <w:pPr>
              <w:pStyle w:val="JobTitle"/>
              <w:ind w:left="0"/>
              <w:contextualSpacing/>
              <w:rPr>
                <w:rFonts w:ascii="Times New Roman" w:hAnsi="Times New Roman" w:cs="Times New Roman"/>
                <w:b w:val="0"/>
                <w:bCs/>
                <w:sz w:val="24"/>
                <w:szCs w:val="24"/>
              </w:rPr>
            </w:pPr>
            <w:r w:rsidRPr="00C537BC">
              <w:rPr>
                <w:rFonts w:ascii="Times New Roman" w:hAnsi="Times New Roman" w:cs="Times New Roman"/>
                <w:b w:val="0"/>
                <w:bCs/>
                <w:sz w:val="24"/>
                <w:szCs w:val="24"/>
              </w:rPr>
              <w:t>Fields</w:t>
            </w:r>
            <w:r w:rsidR="00A7044A" w:rsidRPr="00C537BC">
              <w:rPr>
                <w:rFonts w:ascii="Times New Roman" w:hAnsi="Times New Roman" w:cs="Times New Roman"/>
                <w:b w:val="0"/>
                <w:bCs/>
                <w:sz w:val="24"/>
                <w:szCs w:val="24"/>
              </w:rPr>
              <w:t>: Comparative Politics</w:t>
            </w:r>
            <w:r w:rsidR="00A7044A" w:rsidRPr="00C537BC">
              <w:rPr>
                <w:rFonts w:ascii="Times New Roman" w:hAnsi="Times New Roman" w:cs="Times New Roman"/>
                <w:sz w:val="24"/>
                <w:szCs w:val="24"/>
              </w:rPr>
              <w:t xml:space="preserve"> </w:t>
            </w:r>
            <w:r w:rsidRPr="00C537BC">
              <w:rPr>
                <w:rFonts w:ascii="Times New Roman" w:hAnsi="Times New Roman" w:cs="Times New Roman"/>
                <w:b w:val="0"/>
                <w:sz w:val="24"/>
                <w:szCs w:val="24"/>
              </w:rPr>
              <w:t>and</w:t>
            </w:r>
            <w:r w:rsidRPr="00C537BC">
              <w:rPr>
                <w:rFonts w:ascii="Times New Roman" w:hAnsi="Times New Roman" w:cs="Times New Roman"/>
                <w:sz w:val="24"/>
                <w:szCs w:val="24"/>
              </w:rPr>
              <w:t xml:space="preserve"> </w:t>
            </w:r>
            <w:r w:rsidRPr="00C537BC">
              <w:rPr>
                <w:rFonts w:ascii="Times New Roman" w:hAnsi="Times New Roman" w:cs="Times New Roman"/>
                <w:b w:val="0"/>
                <w:bCs/>
                <w:sz w:val="24"/>
                <w:szCs w:val="24"/>
              </w:rPr>
              <w:t>Political Theory</w:t>
            </w:r>
          </w:p>
          <w:p w14:paraId="47B15BFD" w14:textId="0C53AB05" w:rsidR="00E66560" w:rsidRPr="00C537BC" w:rsidRDefault="00E66560" w:rsidP="00A7044A">
            <w:pPr>
              <w:pStyle w:val="JobTitle"/>
              <w:ind w:left="0"/>
              <w:contextualSpacing/>
              <w:rPr>
                <w:rFonts w:ascii="Times New Roman" w:hAnsi="Times New Roman" w:cs="Times New Roman"/>
                <w:sz w:val="24"/>
                <w:szCs w:val="24"/>
              </w:rPr>
            </w:pPr>
          </w:p>
        </w:tc>
      </w:tr>
      <w:tr w:rsidR="00E66560" w:rsidRPr="00C537BC" w14:paraId="796D1E27" w14:textId="77777777" w:rsidTr="00C537BC">
        <w:tc>
          <w:tcPr>
            <w:tcW w:w="9360" w:type="dxa"/>
          </w:tcPr>
          <w:p w14:paraId="6A73C0B5" w14:textId="77777777" w:rsidR="00E66560" w:rsidRPr="00C537BC" w:rsidRDefault="00E66560" w:rsidP="00E66560">
            <w:pPr>
              <w:rPr>
                <w:rFonts w:ascii="Times New Roman" w:hAnsi="Times New Roman" w:cs="Times New Roman"/>
                <w:sz w:val="24"/>
                <w:szCs w:val="24"/>
              </w:rPr>
            </w:pPr>
            <w:r w:rsidRPr="00C537BC">
              <w:rPr>
                <w:rFonts w:ascii="Times New Roman" w:hAnsi="Times New Roman" w:cs="Times New Roman"/>
                <w:b/>
                <w:bCs/>
                <w:sz w:val="24"/>
                <w:szCs w:val="24"/>
              </w:rPr>
              <w:t>Dissertation Abstract</w:t>
            </w:r>
            <w:r w:rsidRPr="00C537BC">
              <w:rPr>
                <w:rFonts w:ascii="Times New Roman" w:hAnsi="Times New Roman" w:cs="Times New Roman"/>
                <w:sz w:val="24"/>
                <w:szCs w:val="24"/>
              </w:rPr>
              <w:t xml:space="preserve"> </w:t>
            </w:r>
          </w:p>
          <w:p w14:paraId="2768C57D" w14:textId="2D1F9124" w:rsidR="00E66560" w:rsidRPr="00C537BC" w:rsidRDefault="00E66560" w:rsidP="00E66560">
            <w:pPr>
              <w:pStyle w:val="JobTitle"/>
              <w:ind w:left="0"/>
              <w:contextualSpacing/>
              <w:rPr>
                <w:rFonts w:ascii="Times New Roman" w:hAnsi="Times New Roman" w:cs="Times New Roman"/>
                <w:b w:val="0"/>
                <w:bCs/>
                <w:sz w:val="24"/>
                <w:szCs w:val="24"/>
              </w:rPr>
            </w:pPr>
            <w:r w:rsidRPr="00C537BC">
              <w:rPr>
                <w:rFonts w:ascii="Times New Roman" w:hAnsi="Times New Roman" w:cs="Times New Roman"/>
                <w:b w:val="0"/>
                <w:bCs/>
                <w:sz w:val="24"/>
                <w:szCs w:val="24"/>
              </w:rPr>
              <w:t xml:space="preserve">Since antiquity, the study of emergency powers has tended to revolve around the dichotomy between norm and exception, suggesting that governments follow established rules of law in ordinary circumstances and resort to extraordinary measures only in times of genuine emergency. My dissertation challenges this dichotomy by analyzing Jamaica’s colonial and post-colonial </w:t>
            </w:r>
            <w:r w:rsidR="00845511" w:rsidRPr="00C537BC">
              <w:rPr>
                <w:rFonts w:ascii="Times New Roman" w:hAnsi="Times New Roman" w:cs="Times New Roman"/>
                <w:b w:val="0"/>
                <w:bCs/>
                <w:sz w:val="24"/>
                <w:szCs w:val="24"/>
              </w:rPr>
              <w:t>experiences with</w:t>
            </w:r>
            <w:r w:rsidRPr="00C537BC">
              <w:rPr>
                <w:rFonts w:ascii="Times New Roman" w:hAnsi="Times New Roman" w:cs="Times New Roman"/>
                <w:b w:val="0"/>
                <w:bCs/>
                <w:sz w:val="24"/>
                <w:szCs w:val="24"/>
              </w:rPr>
              <w:t xml:space="preserve"> emergency powers </w:t>
            </w:r>
            <w:r w:rsidR="00845511" w:rsidRPr="00C537BC">
              <w:rPr>
                <w:rFonts w:ascii="Times New Roman" w:hAnsi="Times New Roman" w:cs="Times New Roman"/>
                <w:b w:val="0"/>
                <w:bCs/>
                <w:sz w:val="24"/>
                <w:szCs w:val="24"/>
              </w:rPr>
              <w:t xml:space="preserve">to show </w:t>
            </w:r>
            <w:r w:rsidRPr="00C537BC">
              <w:rPr>
                <w:rFonts w:ascii="Times New Roman" w:hAnsi="Times New Roman" w:cs="Times New Roman"/>
                <w:b w:val="0"/>
                <w:bCs/>
                <w:sz w:val="24"/>
                <w:szCs w:val="24"/>
              </w:rPr>
              <w:t xml:space="preserve">continual legal violations rooted in state violence for upholding the rule of law. </w:t>
            </w:r>
            <w:r w:rsidR="00110209" w:rsidRPr="00C537BC">
              <w:rPr>
                <w:rFonts w:ascii="Times New Roman" w:hAnsi="Times New Roman" w:cs="Times New Roman"/>
                <w:b w:val="0"/>
                <w:bCs/>
                <w:sz w:val="24"/>
                <w:szCs w:val="24"/>
              </w:rPr>
              <w:t>Utilizing a qualitative case study methodology consisting of primary and secondary sources, i</w:t>
            </w:r>
            <w:r w:rsidRPr="00C537BC">
              <w:rPr>
                <w:rFonts w:ascii="Times New Roman" w:hAnsi="Times New Roman" w:cs="Times New Roman"/>
                <w:b w:val="0"/>
                <w:bCs/>
                <w:sz w:val="24"/>
                <w:szCs w:val="24"/>
              </w:rPr>
              <w:t xml:space="preserve">t focuses specifically on States of Emergencies (SOEs) and Zones of Special Operations (ZOSOs) for criminal justice ends in the 2010s . This study shows that SOEs and ZOSOs involve unlawful mass extended detentions, renditions, and the derogation of fundamental rights of Jamaicans (primarily those from a lower socio-economic background) and other forms of state violence </w:t>
            </w:r>
            <w:r w:rsidR="00845511" w:rsidRPr="00C537BC">
              <w:rPr>
                <w:rFonts w:ascii="Times New Roman" w:hAnsi="Times New Roman" w:cs="Times New Roman"/>
                <w:b w:val="0"/>
                <w:bCs/>
                <w:sz w:val="24"/>
                <w:szCs w:val="24"/>
              </w:rPr>
              <w:t>that echo illiberal colonial practices</w:t>
            </w:r>
            <w:r w:rsidRPr="00C537BC">
              <w:rPr>
                <w:rFonts w:ascii="Times New Roman" w:hAnsi="Times New Roman" w:cs="Times New Roman"/>
                <w:b w:val="0"/>
                <w:bCs/>
                <w:sz w:val="24"/>
                <w:szCs w:val="24"/>
              </w:rPr>
              <w:t xml:space="preserve">. Contrary to earlier theorizations, the dissertation demonstrates that the </w:t>
            </w:r>
            <w:r w:rsidR="00845511" w:rsidRPr="00C537BC">
              <w:rPr>
                <w:rFonts w:ascii="Times New Roman" w:hAnsi="Times New Roman" w:cs="Times New Roman"/>
                <w:b w:val="0"/>
                <w:bCs/>
                <w:sz w:val="24"/>
                <w:szCs w:val="24"/>
              </w:rPr>
              <w:t xml:space="preserve">boundaries between </w:t>
            </w:r>
            <w:r w:rsidRPr="00C537BC">
              <w:rPr>
                <w:rFonts w:ascii="Times New Roman" w:hAnsi="Times New Roman" w:cs="Times New Roman"/>
                <w:b w:val="0"/>
                <w:bCs/>
                <w:sz w:val="24"/>
                <w:szCs w:val="24"/>
              </w:rPr>
              <w:t>norm and exception in Jamaica</w:t>
            </w:r>
            <w:r w:rsidR="00845511" w:rsidRPr="00C537BC">
              <w:rPr>
                <w:rFonts w:ascii="Times New Roman" w:hAnsi="Times New Roman" w:cs="Times New Roman"/>
                <w:b w:val="0"/>
                <w:bCs/>
                <w:sz w:val="24"/>
                <w:szCs w:val="24"/>
              </w:rPr>
              <w:t xml:space="preserve"> have eroded in ways that are inconsistent with the country’s stated commitments to the rule of law and democratic values</w:t>
            </w:r>
            <w:r w:rsidRPr="00C537BC">
              <w:rPr>
                <w:rFonts w:ascii="Times New Roman" w:hAnsi="Times New Roman" w:cs="Times New Roman"/>
                <w:b w:val="0"/>
                <w:bCs/>
                <w:sz w:val="24"/>
                <w:szCs w:val="24"/>
              </w:rPr>
              <w:t xml:space="preserve">. </w:t>
            </w:r>
          </w:p>
        </w:tc>
      </w:tr>
      <w:tr w:rsidR="00E66560" w:rsidRPr="00C537BC" w14:paraId="05D02916" w14:textId="77777777" w:rsidTr="00C537BC">
        <w:tc>
          <w:tcPr>
            <w:tcW w:w="9360" w:type="dxa"/>
          </w:tcPr>
          <w:p w14:paraId="6A2AC4E3" w14:textId="54EF231E" w:rsidR="00E66560" w:rsidRPr="00C537BC" w:rsidRDefault="00E66560" w:rsidP="00E66560">
            <w:pPr>
              <w:rPr>
                <w:rFonts w:ascii="Times New Roman" w:hAnsi="Times New Roman" w:cs="Times New Roman"/>
                <w:sz w:val="24"/>
                <w:szCs w:val="24"/>
              </w:rPr>
            </w:pPr>
          </w:p>
        </w:tc>
      </w:tr>
      <w:tr w:rsidR="00E66560" w:rsidRPr="00C537BC" w14:paraId="3650628E" w14:textId="77777777" w:rsidTr="00C537BC">
        <w:tc>
          <w:tcPr>
            <w:tcW w:w="9360" w:type="dxa"/>
          </w:tcPr>
          <w:p w14:paraId="2A73C4C4" w14:textId="77777777" w:rsidR="00E66560" w:rsidRPr="00C537BC" w:rsidRDefault="00E66560" w:rsidP="00E66560">
            <w:pPr>
              <w:pStyle w:val="JobTitle"/>
              <w:ind w:left="0"/>
              <w:contextualSpacing/>
              <w:rPr>
                <w:rFonts w:ascii="Times New Roman" w:hAnsi="Times New Roman" w:cs="Times New Roman"/>
                <w:sz w:val="24"/>
                <w:szCs w:val="24"/>
              </w:rPr>
            </w:pPr>
          </w:p>
        </w:tc>
      </w:tr>
      <w:tr w:rsidR="00E66560" w:rsidRPr="00C537BC" w14:paraId="1F2E60D2" w14:textId="77777777" w:rsidTr="00C537BC">
        <w:tc>
          <w:tcPr>
            <w:tcW w:w="9360" w:type="dxa"/>
          </w:tcPr>
          <w:p w14:paraId="4E1785D9" w14:textId="0D620645" w:rsidR="00E66560" w:rsidRPr="00C537BC" w:rsidRDefault="00E66560" w:rsidP="00E66560">
            <w:pPr>
              <w:pStyle w:val="JobTitle"/>
              <w:ind w:left="0"/>
              <w:rPr>
                <w:rFonts w:ascii="Times New Roman" w:hAnsi="Times New Roman" w:cs="Times New Roman"/>
                <w:b w:val="0"/>
                <w:bCs/>
                <w:sz w:val="24"/>
                <w:szCs w:val="24"/>
              </w:rPr>
            </w:pPr>
            <w:r w:rsidRPr="00C537BC">
              <w:rPr>
                <w:rFonts w:ascii="Times New Roman" w:hAnsi="Times New Roman" w:cs="Times New Roman"/>
                <w:sz w:val="24"/>
                <w:szCs w:val="24"/>
              </w:rPr>
              <w:t xml:space="preserve">M.A. Political Science, </w:t>
            </w:r>
            <w:r w:rsidRPr="00C537BC">
              <w:rPr>
                <w:rFonts w:ascii="Times New Roman" w:hAnsi="Times New Roman" w:cs="Times New Roman"/>
                <w:b w:val="0"/>
                <w:bCs/>
                <w:sz w:val="24"/>
                <w:szCs w:val="24"/>
              </w:rPr>
              <w:t>Department of Politics and International Relations</w:t>
            </w:r>
          </w:p>
          <w:p w14:paraId="7776A913" w14:textId="77777777" w:rsidR="00E66560" w:rsidRPr="00C537BC" w:rsidRDefault="00E66560" w:rsidP="00E66560">
            <w:pPr>
              <w:pStyle w:val="JobTitle"/>
              <w:ind w:left="0"/>
              <w:rPr>
                <w:rFonts w:ascii="Times New Roman" w:hAnsi="Times New Roman" w:cs="Times New Roman"/>
                <w:b w:val="0"/>
                <w:bCs/>
                <w:sz w:val="24"/>
                <w:szCs w:val="24"/>
              </w:rPr>
            </w:pPr>
            <w:r w:rsidRPr="00C537BC">
              <w:rPr>
                <w:rFonts w:ascii="Times New Roman" w:hAnsi="Times New Roman" w:cs="Times New Roman"/>
                <w:sz w:val="24"/>
                <w:szCs w:val="24"/>
              </w:rPr>
              <w:t xml:space="preserve">Florida International University, </w:t>
            </w:r>
            <w:r w:rsidRPr="00C537BC">
              <w:rPr>
                <w:rFonts w:ascii="Times New Roman" w:hAnsi="Times New Roman" w:cs="Times New Roman"/>
                <w:b w:val="0"/>
                <w:bCs/>
                <w:sz w:val="24"/>
                <w:szCs w:val="24"/>
              </w:rPr>
              <w:t>Miami, Florida</w:t>
            </w:r>
            <w:r w:rsidRPr="00C537BC">
              <w:rPr>
                <w:rFonts w:ascii="Times New Roman" w:hAnsi="Times New Roman" w:cs="Times New Roman"/>
                <w:sz w:val="24"/>
                <w:szCs w:val="24"/>
              </w:rPr>
              <w:t xml:space="preserve"> </w:t>
            </w:r>
            <w:r w:rsidRPr="00C537BC">
              <w:rPr>
                <w:rFonts w:ascii="Times New Roman" w:hAnsi="Times New Roman" w:cs="Times New Roman"/>
                <w:b w:val="0"/>
                <w:bCs/>
                <w:sz w:val="24"/>
                <w:szCs w:val="24"/>
              </w:rPr>
              <w:t>(December 2020)</w:t>
            </w:r>
          </w:p>
          <w:p w14:paraId="44E1A2C6" w14:textId="35D45B94" w:rsidR="00E66560" w:rsidRPr="00C537BC" w:rsidRDefault="00E66560" w:rsidP="00E66560">
            <w:pPr>
              <w:pStyle w:val="JobTitle"/>
              <w:ind w:left="0"/>
              <w:rPr>
                <w:rFonts w:ascii="Times New Roman" w:hAnsi="Times New Roman" w:cs="Times New Roman"/>
                <w:sz w:val="24"/>
                <w:szCs w:val="24"/>
              </w:rPr>
            </w:pPr>
            <w:r w:rsidRPr="00C537BC">
              <w:rPr>
                <w:rFonts w:ascii="Times New Roman" w:hAnsi="Times New Roman" w:cs="Times New Roman"/>
                <w:sz w:val="24"/>
                <w:szCs w:val="24"/>
              </w:rPr>
              <w:tab/>
            </w:r>
          </w:p>
        </w:tc>
      </w:tr>
      <w:tr w:rsidR="00E66560" w:rsidRPr="00C537BC" w14:paraId="62C6FA04" w14:textId="77777777" w:rsidTr="00C537BC">
        <w:tc>
          <w:tcPr>
            <w:tcW w:w="9360" w:type="dxa"/>
          </w:tcPr>
          <w:p w14:paraId="3F21280B" w14:textId="049731E1" w:rsidR="00E66560" w:rsidRPr="00C537BC" w:rsidRDefault="00E66560" w:rsidP="00E66560">
            <w:pPr>
              <w:pStyle w:val="JobTitle"/>
              <w:ind w:left="0"/>
              <w:contextualSpacing/>
              <w:rPr>
                <w:rFonts w:ascii="Times New Roman" w:hAnsi="Times New Roman" w:cs="Times New Roman"/>
                <w:b w:val="0"/>
                <w:bCs/>
                <w:sz w:val="24"/>
                <w:szCs w:val="24"/>
              </w:rPr>
            </w:pPr>
            <w:r w:rsidRPr="00C537BC">
              <w:rPr>
                <w:rFonts w:ascii="Times New Roman" w:hAnsi="Times New Roman" w:cs="Times New Roman"/>
                <w:sz w:val="24"/>
                <w:szCs w:val="24"/>
              </w:rPr>
              <w:t xml:space="preserve">M.Sc. Government, </w:t>
            </w:r>
            <w:r w:rsidRPr="00C537BC">
              <w:rPr>
                <w:rFonts w:ascii="Times New Roman" w:hAnsi="Times New Roman" w:cs="Times New Roman"/>
                <w:b w:val="0"/>
                <w:bCs/>
                <w:sz w:val="24"/>
                <w:szCs w:val="24"/>
              </w:rPr>
              <w:t>Department of Government</w:t>
            </w:r>
          </w:p>
          <w:p w14:paraId="5145186D" w14:textId="6BABE049" w:rsidR="00E66560" w:rsidRPr="00C537BC" w:rsidRDefault="00E66560" w:rsidP="00E66560">
            <w:pPr>
              <w:pStyle w:val="JobTitle"/>
              <w:ind w:left="0"/>
              <w:contextualSpacing/>
              <w:rPr>
                <w:rFonts w:ascii="Times New Roman" w:hAnsi="Times New Roman" w:cs="Times New Roman"/>
                <w:sz w:val="24"/>
                <w:szCs w:val="24"/>
              </w:rPr>
            </w:pPr>
            <w:r w:rsidRPr="00C537BC">
              <w:rPr>
                <w:rFonts w:ascii="Times New Roman" w:hAnsi="Times New Roman" w:cs="Times New Roman"/>
                <w:sz w:val="24"/>
                <w:szCs w:val="24"/>
              </w:rPr>
              <w:t xml:space="preserve">University of the West Indies, </w:t>
            </w:r>
            <w:r w:rsidRPr="00C537BC">
              <w:rPr>
                <w:rFonts w:ascii="Times New Roman" w:hAnsi="Times New Roman" w:cs="Times New Roman"/>
                <w:b w:val="0"/>
                <w:bCs/>
                <w:sz w:val="24"/>
                <w:szCs w:val="24"/>
              </w:rPr>
              <w:t>Kingston, Jamaica (2015)</w:t>
            </w:r>
          </w:p>
        </w:tc>
      </w:tr>
      <w:tr w:rsidR="00E66560" w:rsidRPr="00C537BC" w14:paraId="6DA488B1" w14:textId="77777777" w:rsidTr="00C537BC">
        <w:tc>
          <w:tcPr>
            <w:tcW w:w="9360" w:type="dxa"/>
          </w:tcPr>
          <w:p w14:paraId="0672654A" w14:textId="4DC8EAD2" w:rsidR="00E66560" w:rsidRPr="00C537BC" w:rsidRDefault="00E66560" w:rsidP="00E66560">
            <w:pPr>
              <w:pStyle w:val="JobTitle"/>
              <w:ind w:left="0"/>
              <w:contextualSpacing/>
              <w:rPr>
                <w:rFonts w:ascii="Times New Roman" w:hAnsi="Times New Roman" w:cs="Times New Roman"/>
                <w:sz w:val="24"/>
                <w:szCs w:val="24"/>
              </w:rPr>
            </w:pPr>
            <w:r w:rsidRPr="00C537BC">
              <w:rPr>
                <w:rFonts w:ascii="Times New Roman" w:hAnsi="Times New Roman" w:cs="Times New Roman"/>
                <w:b w:val="0"/>
                <w:bCs/>
                <w:sz w:val="24"/>
                <w:szCs w:val="24"/>
              </w:rPr>
              <w:t>Thesis: “From JOS to JUTC: A Case Study of Public Transportation in the Kingston Metropolitan Transport Region (KMTR) and the application of a Rights-Based Approach to Development”</w:t>
            </w:r>
          </w:p>
        </w:tc>
      </w:tr>
      <w:tr w:rsidR="00E66560" w:rsidRPr="00C537BC" w14:paraId="5DA5F4A5" w14:textId="77777777" w:rsidTr="00C537BC">
        <w:tc>
          <w:tcPr>
            <w:tcW w:w="9360" w:type="dxa"/>
          </w:tcPr>
          <w:p w14:paraId="5C1CF313" w14:textId="77777777" w:rsidR="00E66560" w:rsidRPr="00C537BC" w:rsidRDefault="00E66560" w:rsidP="00E66560">
            <w:pPr>
              <w:pStyle w:val="JobTitle"/>
              <w:ind w:left="0"/>
              <w:rPr>
                <w:rFonts w:ascii="Times New Roman" w:hAnsi="Times New Roman" w:cs="Times New Roman"/>
                <w:sz w:val="24"/>
                <w:szCs w:val="24"/>
              </w:rPr>
            </w:pPr>
          </w:p>
        </w:tc>
      </w:tr>
      <w:tr w:rsidR="00E66560" w:rsidRPr="00C537BC" w14:paraId="2694C87E" w14:textId="77777777" w:rsidTr="00C537BC">
        <w:tc>
          <w:tcPr>
            <w:tcW w:w="9360" w:type="dxa"/>
          </w:tcPr>
          <w:p w14:paraId="444D28EB" w14:textId="0A570C46" w:rsidR="00E66560" w:rsidRPr="00C537BC" w:rsidRDefault="00E66560" w:rsidP="00E66560">
            <w:pPr>
              <w:pStyle w:val="JobTitle"/>
              <w:ind w:left="0"/>
              <w:contextualSpacing/>
              <w:rPr>
                <w:rFonts w:ascii="Times New Roman" w:hAnsi="Times New Roman" w:cs="Times New Roman"/>
                <w:sz w:val="24"/>
                <w:szCs w:val="24"/>
              </w:rPr>
            </w:pPr>
            <w:r w:rsidRPr="00C537BC">
              <w:rPr>
                <w:rFonts w:ascii="Times New Roman" w:hAnsi="Times New Roman" w:cs="Times New Roman"/>
                <w:sz w:val="24"/>
                <w:szCs w:val="24"/>
              </w:rPr>
              <w:t xml:space="preserve">B.A. Media and Communication (Public Relations), </w:t>
            </w:r>
            <w:r w:rsidRPr="00C537BC">
              <w:rPr>
                <w:rFonts w:ascii="Times New Roman" w:hAnsi="Times New Roman" w:cs="Times New Roman"/>
                <w:b w:val="0"/>
                <w:bCs/>
                <w:sz w:val="24"/>
                <w:szCs w:val="24"/>
              </w:rPr>
              <w:t>Caribbean School of Media and Communication (CARIMAC)</w:t>
            </w:r>
            <w:r w:rsidR="00D8384B" w:rsidRPr="00C537BC">
              <w:rPr>
                <w:rFonts w:ascii="Times New Roman" w:hAnsi="Times New Roman" w:cs="Times New Roman"/>
                <w:b w:val="0"/>
                <w:bCs/>
                <w:sz w:val="24"/>
                <w:szCs w:val="24"/>
              </w:rPr>
              <w:t xml:space="preserve"> </w:t>
            </w:r>
            <w:r w:rsidRPr="00C537BC">
              <w:rPr>
                <w:rFonts w:ascii="Times New Roman" w:hAnsi="Times New Roman" w:cs="Times New Roman"/>
                <w:sz w:val="24"/>
                <w:szCs w:val="24"/>
              </w:rPr>
              <w:t xml:space="preserve">University of the West Indies, </w:t>
            </w:r>
          </w:p>
          <w:p w14:paraId="38CE1F04" w14:textId="77777777" w:rsidR="00D8384B" w:rsidRPr="00C537BC" w:rsidRDefault="00E66560" w:rsidP="00E66560">
            <w:pPr>
              <w:pStyle w:val="JobTitle"/>
              <w:ind w:left="0"/>
              <w:contextualSpacing/>
              <w:rPr>
                <w:rFonts w:ascii="Times New Roman" w:hAnsi="Times New Roman" w:cs="Times New Roman"/>
                <w:b w:val="0"/>
                <w:bCs/>
                <w:sz w:val="24"/>
                <w:szCs w:val="24"/>
              </w:rPr>
            </w:pPr>
            <w:r w:rsidRPr="00C537BC">
              <w:rPr>
                <w:rFonts w:ascii="Times New Roman" w:hAnsi="Times New Roman" w:cs="Times New Roman"/>
                <w:b w:val="0"/>
                <w:bCs/>
                <w:sz w:val="24"/>
                <w:szCs w:val="24"/>
              </w:rPr>
              <w:t xml:space="preserve">Kingston, Jamaica (July 2012) </w:t>
            </w:r>
          </w:p>
          <w:p w14:paraId="42A7487D" w14:textId="487E8556" w:rsidR="00E66560" w:rsidRPr="00C537BC" w:rsidRDefault="00E66560" w:rsidP="00E66560">
            <w:pPr>
              <w:pStyle w:val="JobTitle"/>
              <w:ind w:left="0"/>
              <w:contextualSpacing/>
              <w:rPr>
                <w:rFonts w:ascii="Times New Roman" w:hAnsi="Times New Roman" w:cs="Times New Roman"/>
                <w:b w:val="0"/>
                <w:bCs/>
                <w:sz w:val="24"/>
                <w:szCs w:val="24"/>
              </w:rPr>
            </w:pPr>
            <w:r w:rsidRPr="00C537BC">
              <w:rPr>
                <w:rFonts w:ascii="Times New Roman" w:hAnsi="Times New Roman" w:cs="Times New Roman"/>
                <w:b w:val="0"/>
                <w:bCs/>
                <w:sz w:val="24"/>
                <w:szCs w:val="24"/>
              </w:rPr>
              <w:t>First Class Honors</w:t>
            </w:r>
          </w:p>
        </w:tc>
      </w:tr>
      <w:tr w:rsidR="00E66560" w:rsidRPr="00C537BC" w14:paraId="00576FBA" w14:textId="77777777" w:rsidTr="00C537BC">
        <w:tc>
          <w:tcPr>
            <w:tcW w:w="9360" w:type="dxa"/>
          </w:tcPr>
          <w:p w14:paraId="2AA71DC6" w14:textId="0AA32ADD" w:rsidR="00E66560" w:rsidRPr="00C537BC" w:rsidRDefault="00E66560" w:rsidP="00E66560">
            <w:pPr>
              <w:pStyle w:val="JobTitle"/>
              <w:ind w:left="0"/>
              <w:contextualSpacing/>
              <w:rPr>
                <w:rFonts w:ascii="Times New Roman" w:hAnsi="Times New Roman" w:cs="Times New Roman"/>
                <w:b w:val="0"/>
                <w:bCs/>
                <w:sz w:val="24"/>
                <w:szCs w:val="24"/>
              </w:rPr>
            </w:pPr>
            <w:r w:rsidRPr="00C537BC">
              <w:rPr>
                <w:rFonts w:ascii="Times New Roman" w:hAnsi="Times New Roman" w:cs="Times New Roman"/>
                <w:b w:val="0"/>
                <w:bCs/>
                <w:sz w:val="24"/>
                <w:szCs w:val="24"/>
              </w:rPr>
              <w:t>Minor: Political Science</w:t>
            </w:r>
          </w:p>
          <w:p w14:paraId="34DC3E86" w14:textId="61523AD0" w:rsidR="00E66560" w:rsidRPr="00C537BC" w:rsidRDefault="00E66560" w:rsidP="00E66560">
            <w:pPr>
              <w:pStyle w:val="JobTitle"/>
              <w:ind w:left="0"/>
              <w:contextualSpacing/>
              <w:rPr>
                <w:rFonts w:ascii="Times New Roman" w:hAnsi="Times New Roman" w:cs="Times New Roman"/>
                <w:b w:val="0"/>
                <w:bCs/>
                <w:sz w:val="24"/>
                <w:szCs w:val="24"/>
              </w:rPr>
            </w:pPr>
          </w:p>
        </w:tc>
      </w:tr>
      <w:tr w:rsidR="00E66560" w:rsidRPr="00C537BC" w14:paraId="2225C14D" w14:textId="77777777" w:rsidTr="00C537BC">
        <w:tc>
          <w:tcPr>
            <w:tcW w:w="9360" w:type="dxa"/>
          </w:tcPr>
          <w:p w14:paraId="14E5C072" w14:textId="77777777" w:rsidR="00E66560" w:rsidRPr="00C537BC" w:rsidRDefault="00E66560" w:rsidP="00E66560">
            <w:pPr>
              <w:pStyle w:val="ListParagraph"/>
              <w:ind w:left="0"/>
              <w:rPr>
                <w:rFonts w:ascii="Times New Roman" w:hAnsi="Times New Roman" w:cs="Times New Roman"/>
                <w:b/>
                <w:bCs/>
                <w:sz w:val="24"/>
                <w:szCs w:val="24"/>
              </w:rPr>
            </w:pPr>
          </w:p>
          <w:p w14:paraId="27EB6378" w14:textId="77777777" w:rsidR="00E66560" w:rsidRPr="00C537BC" w:rsidRDefault="00E66560" w:rsidP="00E66560">
            <w:pPr>
              <w:pStyle w:val="ListParagraph"/>
              <w:ind w:left="0"/>
              <w:rPr>
                <w:rFonts w:ascii="Times New Roman" w:hAnsi="Times New Roman" w:cs="Times New Roman"/>
                <w:b/>
                <w:bCs/>
                <w:sz w:val="24"/>
                <w:szCs w:val="24"/>
              </w:rPr>
            </w:pPr>
          </w:p>
          <w:p w14:paraId="03BE7598" w14:textId="4D14897D" w:rsidR="00E66560" w:rsidRPr="00C537BC" w:rsidRDefault="00E66560" w:rsidP="00E66560">
            <w:pPr>
              <w:pStyle w:val="ListParagraph"/>
              <w:ind w:left="0"/>
              <w:rPr>
                <w:rFonts w:ascii="Times New Roman" w:hAnsi="Times New Roman" w:cs="Times New Roman"/>
                <w:b/>
                <w:bCs/>
                <w:sz w:val="24"/>
                <w:szCs w:val="24"/>
              </w:rPr>
            </w:pPr>
            <w:r w:rsidRPr="00C537BC">
              <w:rPr>
                <w:rFonts w:ascii="Times New Roman" w:hAnsi="Times New Roman" w:cs="Times New Roman"/>
                <w:b/>
                <w:bCs/>
                <w:sz w:val="24"/>
                <w:szCs w:val="24"/>
              </w:rPr>
              <w:t>BOOK REVIEWS</w:t>
            </w:r>
          </w:p>
          <w:p w14:paraId="3565EC44" w14:textId="4DEC77D8" w:rsidR="00E66560" w:rsidRPr="00C537BC" w:rsidRDefault="00E66560" w:rsidP="00E66560">
            <w:pPr>
              <w:pStyle w:val="ListParagraph"/>
              <w:ind w:left="0"/>
              <w:rPr>
                <w:rFonts w:ascii="Times New Roman" w:hAnsi="Times New Roman" w:cs="Times New Roman"/>
                <w:b/>
                <w:bCs/>
                <w:sz w:val="24"/>
                <w:szCs w:val="24"/>
              </w:rPr>
            </w:pPr>
          </w:p>
        </w:tc>
      </w:tr>
      <w:tr w:rsidR="00E66560" w:rsidRPr="00C537BC" w14:paraId="3CAE01D6" w14:textId="77777777" w:rsidTr="00C537BC">
        <w:tc>
          <w:tcPr>
            <w:tcW w:w="9360" w:type="dxa"/>
          </w:tcPr>
          <w:p w14:paraId="0CA25BDD" w14:textId="1BC21687" w:rsidR="00E66560" w:rsidRPr="00C537BC" w:rsidRDefault="00E66560" w:rsidP="00E66560">
            <w:pPr>
              <w:rPr>
                <w:rFonts w:ascii="Times New Roman" w:eastAsia="Times New Roman" w:hAnsi="Times New Roman" w:cs="Times New Roman"/>
                <w:color w:val="222222"/>
                <w:sz w:val="24"/>
                <w:szCs w:val="24"/>
                <w:shd w:val="clear" w:color="auto" w:fill="FFFFFF"/>
              </w:rPr>
            </w:pPr>
            <w:r w:rsidRPr="00C537BC">
              <w:rPr>
                <w:rFonts w:ascii="Times New Roman" w:hAnsi="Times New Roman" w:cs="Times New Roman"/>
                <w:sz w:val="24"/>
                <w:szCs w:val="24"/>
              </w:rPr>
              <w:t>Review of Michael Head</w:t>
            </w:r>
            <w:r w:rsidRPr="00C537BC">
              <w:rPr>
                <w:rFonts w:ascii="Times New Roman" w:hAnsi="Times New Roman" w:cs="Times New Roman"/>
                <w:b/>
                <w:bCs/>
                <w:sz w:val="24"/>
                <w:szCs w:val="24"/>
              </w:rPr>
              <w:t xml:space="preserve">, </w:t>
            </w:r>
            <w:r w:rsidRPr="00C537BC">
              <w:rPr>
                <w:rFonts w:ascii="Times New Roman" w:eastAsia="Times New Roman" w:hAnsi="Times New Roman" w:cs="Times New Roman"/>
                <w:i/>
                <w:iCs/>
                <w:color w:val="222222"/>
                <w:sz w:val="24"/>
                <w:szCs w:val="24"/>
                <w:shd w:val="clear" w:color="auto" w:fill="FFFFFF"/>
              </w:rPr>
              <w:t>Emergency Powers in Theory and Practice: The Long Shadow of Carl Schmitt,</w:t>
            </w:r>
            <w:r w:rsidRPr="00C537BC">
              <w:rPr>
                <w:rFonts w:ascii="Times New Roman" w:eastAsia="Times New Roman" w:hAnsi="Times New Roman" w:cs="Times New Roman"/>
                <w:color w:val="222222"/>
                <w:sz w:val="24"/>
                <w:szCs w:val="24"/>
                <w:shd w:val="clear" w:color="auto" w:fill="FFFFFF"/>
              </w:rPr>
              <w:t xml:space="preserve"> in </w:t>
            </w:r>
            <w:r w:rsidRPr="00C537BC">
              <w:rPr>
                <w:rFonts w:ascii="Times New Roman" w:eastAsia="Times New Roman" w:hAnsi="Times New Roman" w:cs="Times New Roman"/>
                <w:i/>
                <w:iCs/>
                <w:color w:val="222222"/>
                <w:sz w:val="24"/>
                <w:szCs w:val="24"/>
                <w:shd w:val="clear" w:color="auto" w:fill="FFFFFF"/>
              </w:rPr>
              <w:t>Marx and Philosophy Review of Books</w:t>
            </w:r>
            <w:r w:rsidRPr="00C537BC">
              <w:rPr>
                <w:rFonts w:ascii="Times New Roman" w:eastAsia="Times New Roman" w:hAnsi="Times New Roman" w:cs="Times New Roman"/>
                <w:color w:val="222222"/>
                <w:sz w:val="24"/>
                <w:szCs w:val="24"/>
                <w:shd w:val="clear" w:color="auto" w:fill="FFFFFF"/>
              </w:rPr>
              <w:t>, posted January 2020. Online at: https://marxandphilosophy.org.uk/reviews/18652_emergency-powers-in-theory-and-practice-the-long-shadow-of-carl-schmitt-by-michael-head-reviewed-by-jermaine-young/</w:t>
            </w:r>
          </w:p>
          <w:p w14:paraId="03353E68" w14:textId="1B3CB3FC" w:rsidR="00E66560" w:rsidRPr="00C537BC" w:rsidRDefault="00E66560" w:rsidP="00E66560">
            <w:pPr>
              <w:rPr>
                <w:rFonts w:ascii="Times New Roman" w:eastAsia="Times New Roman" w:hAnsi="Times New Roman" w:cs="Times New Roman"/>
                <w:color w:val="222222"/>
                <w:sz w:val="24"/>
                <w:szCs w:val="24"/>
                <w:shd w:val="clear" w:color="auto" w:fill="FFFFFF"/>
              </w:rPr>
            </w:pPr>
          </w:p>
          <w:p w14:paraId="0B48DA26" w14:textId="6FCA70A1" w:rsidR="005C21D5" w:rsidRPr="00C537BC" w:rsidRDefault="00E66560" w:rsidP="005C21D5">
            <w:pPr>
              <w:rPr>
                <w:rFonts w:ascii="Times New Roman" w:hAnsi="Times New Roman" w:cs="Times New Roman"/>
                <w:sz w:val="24"/>
                <w:szCs w:val="24"/>
              </w:rPr>
            </w:pPr>
            <w:r w:rsidRPr="00C537BC">
              <w:rPr>
                <w:rFonts w:ascii="Times New Roman" w:eastAsia="Times New Roman" w:hAnsi="Times New Roman" w:cs="Times New Roman"/>
                <w:color w:val="222222"/>
                <w:sz w:val="24"/>
                <w:szCs w:val="24"/>
                <w:shd w:val="clear" w:color="auto" w:fill="FFFFFF"/>
              </w:rPr>
              <w:t xml:space="preserve">Review of Yonique Campbell, </w:t>
            </w:r>
            <w:r w:rsidRPr="00C537BC">
              <w:rPr>
                <w:rFonts w:ascii="Times New Roman" w:eastAsia="Times New Roman" w:hAnsi="Times New Roman" w:cs="Times New Roman"/>
                <w:i/>
                <w:iCs/>
                <w:color w:val="222222"/>
                <w:sz w:val="24"/>
                <w:szCs w:val="24"/>
                <w:shd w:val="clear" w:color="auto" w:fill="FFFFFF"/>
              </w:rPr>
              <w:t xml:space="preserve">Citizenship on the Margins: State Power, Security and Precariousness in 21st-Century Jamaica, </w:t>
            </w:r>
            <w:r w:rsidRPr="00C537BC">
              <w:rPr>
                <w:rFonts w:ascii="Times New Roman" w:eastAsia="Times New Roman" w:hAnsi="Times New Roman" w:cs="Times New Roman"/>
                <w:color w:val="222222"/>
                <w:sz w:val="24"/>
                <w:szCs w:val="24"/>
                <w:shd w:val="clear" w:color="auto" w:fill="FFFFFF"/>
              </w:rPr>
              <w:t xml:space="preserve">in </w:t>
            </w:r>
            <w:r w:rsidRPr="00C537BC">
              <w:rPr>
                <w:rFonts w:ascii="Times New Roman" w:eastAsia="Times New Roman" w:hAnsi="Times New Roman" w:cs="Times New Roman"/>
                <w:i/>
                <w:iCs/>
                <w:color w:val="222222"/>
                <w:sz w:val="24"/>
                <w:szCs w:val="24"/>
                <w:shd w:val="clear" w:color="auto" w:fill="FFFFFF"/>
              </w:rPr>
              <w:t>Political Studies Review</w:t>
            </w:r>
            <w:r w:rsidRPr="00C537BC">
              <w:rPr>
                <w:rFonts w:ascii="Times New Roman" w:eastAsia="Times New Roman" w:hAnsi="Times New Roman" w:cs="Times New Roman"/>
                <w:color w:val="222222"/>
                <w:sz w:val="24"/>
                <w:szCs w:val="24"/>
                <w:shd w:val="clear" w:color="auto" w:fill="FFFFFF"/>
              </w:rPr>
              <w:t xml:space="preserve"> </w:t>
            </w:r>
            <w:r w:rsidR="005C21D5" w:rsidRPr="00C537BC">
              <w:rPr>
                <w:rFonts w:ascii="Times New Roman" w:eastAsia="Times New Roman" w:hAnsi="Times New Roman" w:cs="Times New Roman"/>
                <w:color w:val="222222"/>
                <w:sz w:val="24"/>
                <w:szCs w:val="24"/>
                <w:shd w:val="clear" w:color="auto" w:fill="FFFFFF"/>
              </w:rPr>
              <w:t xml:space="preserve">first published online August 12, 2021; DOI: </w:t>
            </w:r>
            <w:r w:rsidR="005C21D5" w:rsidRPr="00C537BC">
              <w:rPr>
                <w:rFonts w:ascii="Times New Roman" w:hAnsi="Times New Roman" w:cs="Times New Roman"/>
                <w:sz w:val="24"/>
                <w:szCs w:val="24"/>
                <w:shd w:val="clear" w:color="auto" w:fill="FFFFFF"/>
              </w:rPr>
              <w:t>10.1177/14789299211031836</w:t>
            </w:r>
          </w:p>
          <w:p w14:paraId="2EDF0E1A" w14:textId="77777777" w:rsidR="00E66560" w:rsidRPr="00C537BC" w:rsidRDefault="00E66560" w:rsidP="00E66560">
            <w:pPr>
              <w:rPr>
                <w:rFonts w:ascii="Times New Roman" w:eastAsia="Times New Roman" w:hAnsi="Times New Roman" w:cs="Times New Roman"/>
                <w:color w:val="222222"/>
                <w:sz w:val="24"/>
                <w:szCs w:val="24"/>
                <w:shd w:val="clear" w:color="auto" w:fill="FFFFFF"/>
              </w:rPr>
            </w:pPr>
          </w:p>
          <w:p w14:paraId="5963BEAA" w14:textId="7FC9E104" w:rsidR="00E66560" w:rsidRPr="00C537BC" w:rsidRDefault="00E66560" w:rsidP="00E66560">
            <w:pPr>
              <w:pBdr>
                <w:top w:val="single" w:sz="4" w:space="1" w:color="auto"/>
              </w:pBdr>
              <w:rPr>
                <w:rFonts w:ascii="Times New Roman" w:eastAsia="Times New Roman" w:hAnsi="Times New Roman" w:cs="Times New Roman"/>
                <w:b/>
                <w:bCs/>
                <w:color w:val="222222"/>
                <w:sz w:val="24"/>
                <w:szCs w:val="24"/>
                <w:shd w:val="clear" w:color="auto" w:fill="FFFFFF"/>
              </w:rPr>
            </w:pPr>
            <w:r w:rsidRPr="00C537BC">
              <w:rPr>
                <w:rFonts w:ascii="Times New Roman" w:eastAsia="Times New Roman" w:hAnsi="Times New Roman" w:cs="Times New Roman"/>
                <w:b/>
                <w:bCs/>
                <w:color w:val="222222"/>
                <w:sz w:val="24"/>
                <w:szCs w:val="24"/>
                <w:shd w:val="clear" w:color="auto" w:fill="FFFFFF"/>
              </w:rPr>
              <w:t>WORKS IN PROGRESS</w:t>
            </w:r>
          </w:p>
          <w:p w14:paraId="7ECA503F" w14:textId="327577CD" w:rsidR="00E66560" w:rsidRPr="00C537BC" w:rsidRDefault="00E66560" w:rsidP="00E66560">
            <w:pPr>
              <w:pBdr>
                <w:top w:val="single" w:sz="4" w:space="1" w:color="auto"/>
              </w:pBdr>
              <w:rPr>
                <w:rFonts w:ascii="Times New Roman" w:eastAsia="Times New Roman" w:hAnsi="Times New Roman" w:cs="Times New Roman"/>
                <w:b/>
                <w:bCs/>
                <w:color w:val="222222"/>
                <w:sz w:val="24"/>
                <w:szCs w:val="24"/>
                <w:shd w:val="clear" w:color="auto" w:fill="FFFFFF"/>
              </w:rPr>
            </w:pPr>
          </w:p>
          <w:p w14:paraId="690A5235" w14:textId="4C00AFFE" w:rsidR="00744855" w:rsidRPr="00C537BC" w:rsidRDefault="00E66560" w:rsidP="00E66560">
            <w:pPr>
              <w:pBdr>
                <w:top w:val="single" w:sz="4" w:space="1" w:color="auto"/>
              </w:pBdr>
              <w:rPr>
                <w:rFonts w:ascii="Times New Roman" w:hAnsi="Times New Roman" w:cs="Times New Roman"/>
                <w:sz w:val="24"/>
                <w:szCs w:val="24"/>
              </w:rPr>
            </w:pPr>
            <w:r w:rsidRPr="00C537BC">
              <w:rPr>
                <w:rFonts w:ascii="Times New Roman" w:hAnsi="Times New Roman" w:cs="Times New Roman"/>
                <w:sz w:val="24"/>
                <w:szCs w:val="24"/>
              </w:rPr>
              <w:t xml:space="preserve">“States of Exception as Paradigms of Government: Emergency and Criminal Justice in Jamaica”? (Submitted to </w:t>
            </w:r>
            <w:r w:rsidRPr="00C537BC">
              <w:rPr>
                <w:rFonts w:ascii="Times New Roman" w:hAnsi="Times New Roman" w:cs="Times New Roman"/>
                <w:i/>
                <w:iCs/>
                <w:sz w:val="24"/>
                <w:szCs w:val="24"/>
              </w:rPr>
              <w:t xml:space="preserve">Canadian Journal of Latin American and Caribbean Studies. </w:t>
            </w:r>
            <w:r w:rsidRPr="00C537BC">
              <w:rPr>
                <w:rFonts w:ascii="Times New Roman" w:hAnsi="Times New Roman" w:cs="Times New Roman"/>
                <w:sz w:val="24"/>
                <w:szCs w:val="24"/>
              </w:rPr>
              <w:t>Manuscript under review.</w:t>
            </w:r>
          </w:p>
          <w:p w14:paraId="06D1519C" w14:textId="77777777" w:rsidR="00744855" w:rsidRPr="00C537BC" w:rsidRDefault="00744855" w:rsidP="00744855">
            <w:pPr>
              <w:rPr>
                <w:rFonts w:ascii="Times New Roman" w:eastAsia="Times New Roman" w:hAnsi="Times New Roman" w:cs="Times New Roman"/>
                <w:color w:val="222222"/>
                <w:sz w:val="24"/>
                <w:szCs w:val="24"/>
                <w:shd w:val="clear" w:color="auto" w:fill="FFFFFF"/>
              </w:rPr>
            </w:pPr>
          </w:p>
          <w:p w14:paraId="7569F17E" w14:textId="77777777" w:rsidR="00744855" w:rsidRPr="00C537BC" w:rsidRDefault="00744855" w:rsidP="00744855">
            <w:pPr>
              <w:pBdr>
                <w:top w:val="single" w:sz="4" w:space="1" w:color="auto"/>
              </w:pBdr>
              <w:rPr>
                <w:rFonts w:ascii="Times New Roman" w:eastAsia="Times New Roman" w:hAnsi="Times New Roman" w:cs="Times New Roman"/>
                <w:color w:val="222222"/>
                <w:sz w:val="24"/>
                <w:szCs w:val="24"/>
                <w:shd w:val="clear" w:color="auto" w:fill="FFFFFF"/>
              </w:rPr>
            </w:pPr>
            <w:r w:rsidRPr="00C537BC">
              <w:rPr>
                <w:rFonts w:ascii="Times New Roman" w:eastAsia="Times New Roman" w:hAnsi="Times New Roman" w:cs="Times New Roman"/>
                <w:b/>
                <w:bCs/>
                <w:color w:val="222222"/>
                <w:sz w:val="24"/>
                <w:szCs w:val="24"/>
                <w:shd w:val="clear" w:color="auto" w:fill="FFFFFF"/>
              </w:rPr>
              <w:t xml:space="preserve">POLICY REPORTS AND OTHER PUBLICATIONS </w:t>
            </w:r>
            <w:r w:rsidRPr="00C537BC">
              <w:rPr>
                <w:rFonts w:ascii="Times New Roman" w:eastAsia="Times New Roman" w:hAnsi="Times New Roman" w:cs="Times New Roman"/>
                <w:color w:val="222222"/>
                <w:sz w:val="24"/>
                <w:szCs w:val="24"/>
                <w:shd w:val="clear" w:color="auto" w:fill="FFFFFF"/>
              </w:rPr>
              <w:t>(not peer-reviewed)</w:t>
            </w:r>
          </w:p>
          <w:p w14:paraId="7C626336" w14:textId="77777777" w:rsidR="00744855" w:rsidRPr="00C537BC" w:rsidRDefault="00744855" w:rsidP="00744855">
            <w:pPr>
              <w:pBdr>
                <w:top w:val="single" w:sz="4" w:space="1" w:color="auto"/>
              </w:pBdr>
              <w:rPr>
                <w:rFonts w:ascii="Times New Roman" w:eastAsia="Times New Roman" w:hAnsi="Times New Roman" w:cs="Times New Roman"/>
                <w:b/>
                <w:bCs/>
                <w:color w:val="222222"/>
                <w:sz w:val="24"/>
                <w:szCs w:val="24"/>
                <w:shd w:val="clear" w:color="auto" w:fill="FFFFFF"/>
              </w:rPr>
            </w:pPr>
          </w:p>
          <w:p w14:paraId="658509DF" w14:textId="77777777" w:rsidR="00744855" w:rsidRPr="00C537BC" w:rsidRDefault="00744855" w:rsidP="00744855">
            <w:pPr>
              <w:pBdr>
                <w:top w:val="single" w:sz="4" w:space="1" w:color="auto"/>
              </w:pBdr>
              <w:rPr>
                <w:rFonts w:ascii="Times New Roman" w:eastAsia="Times New Roman" w:hAnsi="Times New Roman" w:cs="Times New Roman"/>
                <w:color w:val="222222"/>
                <w:sz w:val="24"/>
                <w:szCs w:val="24"/>
                <w:shd w:val="clear" w:color="auto" w:fill="FFFFFF"/>
              </w:rPr>
            </w:pPr>
            <w:r w:rsidRPr="00C537BC">
              <w:rPr>
                <w:rFonts w:ascii="Times New Roman" w:eastAsia="Times New Roman" w:hAnsi="Times New Roman" w:cs="Times New Roman"/>
                <w:color w:val="222222"/>
                <w:sz w:val="24"/>
                <w:szCs w:val="24"/>
                <w:shd w:val="clear" w:color="auto" w:fill="FFFFFF"/>
              </w:rPr>
              <w:t>Fonseca, Brian.</w:t>
            </w:r>
            <w:r w:rsidRPr="00C537BC">
              <w:rPr>
                <w:rFonts w:ascii="Times New Roman" w:eastAsia="Times New Roman" w:hAnsi="Times New Roman" w:cs="Times New Roman"/>
                <w:b/>
                <w:bCs/>
                <w:color w:val="222222"/>
                <w:sz w:val="24"/>
                <w:szCs w:val="24"/>
                <w:shd w:val="clear" w:color="auto" w:fill="FFFFFF"/>
              </w:rPr>
              <w:t xml:space="preserve">, </w:t>
            </w:r>
            <w:r w:rsidRPr="00C537BC">
              <w:rPr>
                <w:rFonts w:ascii="Times New Roman" w:eastAsia="Times New Roman" w:hAnsi="Times New Roman" w:cs="Times New Roman"/>
                <w:color w:val="222222"/>
                <w:sz w:val="24"/>
                <w:szCs w:val="24"/>
                <w:shd w:val="clear" w:color="auto" w:fill="FFFFFF"/>
              </w:rPr>
              <w:t>Pestana, Randy., Cruz, Jose M., Boissiere, Melissa., &amp; Young, Jermaine. “Socio-cultural Considerations Driving Radicalization in the Caribbean.” Miami: Florida International University, Jack D. Gordon Institute for Public Policy and Kimberly Green Latin American Center, (Spring 2018).</w:t>
            </w:r>
          </w:p>
          <w:p w14:paraId="37E5D2B6" w14:textId="77777777" w:rsidR="00744855" w:rsidRPr="00C537BC" w:rsidRDefault="00744855" w:rsidP="00E66560">
            <w:pPr>
              <w:pBdr>
                <w:top w:val="single" w:sz="4" w:space="1" w:color="auto"/>
              </w:pBdr>
              <w:rPr>
                <w:rFonts w:ascii="Times New Roman" w:hAnsi="Times New Roman" w:cs="Times New Roman"/>
                <w:sz w:val="24"/>
                <w:szCs w:val="24"/>
              </w:rPr>
            </w:pPr>
          </w:p>
          <w:p w14:paraId="1338CB52" w14:textId="77777777" w:rsidR="00E66560" w:rsidRPr="00C537BC" w:rsidRDefault="00E66560" w:rsidP="00E66560">
            <w:pPr>
              <w:rPr>
                <w:rFonts w:ascii="Times New Roman" w:eastAsia="Times New Roman" w:hAnsi="Times New Roman" w:cs="Times New Roman"/>
                <w:color w:val="222222"/>
                <w:sz w:val="24"/>
                <w:szCs w:val="24"/>
                <w:shd w:val="clear" w:color="auto" w:fill="FFFFFF"/>
              </w:rPr>
            </w:pPr>
          </w:p>
          <w:p w14:paraId="1D756B9C" w14:textId="0FFDB5EC" w:rsidR="00744855" w:rsidRPr="00C537BC" w:rsidRDefault="00744855" w:rsidP="00E66560">
            <w:pPr>
              <w:rPr>
                <w:rFonts w:ascii="Times New Roman" w:eastAsia="Times New Roman" w:hAnsi="Times New Roman" w:cs="Times New Roman"/>
                <w:color w:val="222222"/>
                <w:sz w:val="24"/>
                <w:szCs w:val="24"/>
                <w:shd w:val="clear" w:color="auto" w:fill="FFFFFF"/>
              </w:rPr>
            </w:pPr>
          </w:p>
        </w:tc>
      </w:tr>
      <w:tr w:rsidR="00E66560" w:rsidRPr="00C537BC" w14:paraId="7C2E9647" w14:textId="77777777" w:rsidTr="00C537BC">
        <w:tc>
          <w:tcPr>
            <w:tcW w:w="9360" w:type="dxa"/>
          </w:tcPr>
          <w:p w14:paraId="7A893120" w14:textId="37F3E6D8" w:rsidR="00E66560" w:rsidRPr="00C537BC" w:rsidRDefault="00E66560" w:rsidP="00E66560">
            <w:pPr>
              <w:pStyle w:val="ListParagraph"/>
              <w:ind w:left="0"/>
              <w:rPr>
                <w:rFonts w:ascii="Times New Roman" w:hAnsi="Times New Roman" w:cs="Times New Roman"/>
                <w:b/>
                <w:sz w:val="24"/>
                <w:szCs w:val="24"/>
              </w:rPr>
            </w:pPr>
            <w:r w:rsidRPr="00C537BC">
              <w:rPr>
                <w:rFonts w:ascii="Times New Roman" w:hAnsi="Times New Roman" w:cs="Times New Roman"/>
                <w:b/>
                <w:sz w:val="24"/>
                <w:szCs w:val="24"/>
              </w:rPr>
              <w:t>CONFERENCE PAPERS</w:t>
            </w:r>
          </w:p>
        </w:tc>
      </w:tr>
      <w:tr w:rsidR="00E66560" w:rsidRPr="00C537BC" w14:paraId="4213DEFD" w14:textId="77777777" w:rsidTr="00C537BC">
        <w:tc>
          <w:tcPr>
            <w:tcW w:w="9360" w:type="dxa"/>
          </w:tcPr>
          <w:p w14:paraId="379306E7" w14:textId="77777777" w:rsidR="00E66560" w:rsidRPr="00C537BC" w:rsidRDefault="00E66560" w:rsidP="00E66560">
            <w:pPr>
              <w:pStyle w:val="ListParagraph"/>
              <w:ind w:left="0"/>
              <w:rPr>
                <w:rFonts w:ascii="Times New Roman" w:hAnsi="Times New Roman" w:cs="Times New Roman"/>
                <w:sz w:val="24"/>
                <w:szCs w:val="24"/>
              </w:rPr>
            </w:pPr>
          </w:p>
          <w:p w14:paraId="1EEBADC6" w14:textId="7E28397F" w:rsidR="00E66560" w:rsidRPr="00C537BC" w:rsidRDefault="00E66560" w:rsidP="00E66560">
            <w:pPr>
              <w:rPr>
                <w:rFonts w:ascii="Times New Roman" w:hAnsi="Times New Roman" w:cs="Times New Roman"/>
                <w:sz w:val="24"/>
                <w:szCs w:val="24"/>
              </w:rPr>
            </w:pPr>
            <w:r w:rsidRPr="00C537BC">
              <w:rPr>
                <w:rFonts w:ascii="Times New Roman" w:hAnsi="Times New Roman" w:cs="Times New Roman"/>
                <w:sz w:val="24"/>
                <w:szCs w:val="24"/>
              </w:rPr>
              <w:t>“States of Exception as Paradigms of Government: Emergency and Criminal Justice in Jamaica”? Western Political Science Association Annual Meeting, virtual (April 2021)</w:t>
            </w:r>
          </w:p>
          <w:p w14:paraId="22481329" w14:textId="52764E49" w:rsidR="00E66560" w:rsidRPr="00C537BC" w:rsidRDefault="00E66560" w:rsidP="00E66560">
            <w:pPr>
              <w:pStyle w:val="ListParagraph"/>
              <w:ind w:left="0"/>
              <w:rPr>
                <w:rFonts w:ascii="Times New Roman" w:hAnsi="Times New Roman" w:cs="Times New Roman"/>
                <w:b/>
                <w:sz w:val="24"/>
                <w:szCs w:val="24"/>
              </w:rPr>
            </w:pPr>
          </w:p>
        </w:tc>
      </w:tr>
      <w:tr w:rsidR="00E66560" w:rsidRPr="00C537BC" w14:paraId="36927F53" w14:textId="77777777" w:rsidTr="00C537BC">
        <w:tc>
          <w:tcPr>
            <w:tcW w:w="9360" w:type="dxa"/>
          </w:tcPr>
          <w:p w14:paraId="0F5E7A9D" w14:textId="77777777" w:rsidR="00E66560" w:rsidRPr="00C537BC" w:rsidRDefault="00E66560" w:rsidP="00E66560">
            <w:pPr>
              <w:pStyle w:val="ListParagraph"/>
              <w:ind w:left="0"/>
              <w:rPr>
                <w:rFonts w:ascii="Times New Roman" w:hAnsi="Times New Roman" w:cs="Times New Roman"/>
                <w:color w:val="000000" w:themeColor="text1"/>
                <w:sz w:val="24"/>
                <w:szCs w:val="24"/>
              </w:rPr>
            </w:pPr>
            <w:r w:rsidRPr="00C537BC">
              <w:rPr>
                <w:rFonts w:ascii="Times New Roman" w:hAnsi="Times New Roman" w:cs="Times New Roman"/>
                <w:color w:val="000000" w:themeColor="text1"/>
                <w:sz w:val="24"/>
                <w:szCs w:val="24"/>
              </w:rPr>
              <w:t xml:space="preserve">“Testing Duverger’s Law using the Caribbean region: An empirical analysis of the Anglophone, Dutch, Francophone and Hispanophone democracies,” Midwest Political Science Association Annual Meeting, Chicago, IL (April 2019) </w:t>
            </w:r>
          </w:p>
        </w:tc>
      </w:tr>
      <w:tr w:rsidR="00E66560" w:rsidRPr="00C537BC" w14:paraId="74F5C9F8" w14:textId="77777777" w:rsidTr="00C537BC">
        <w:tc>
          <w:tcPr>
            <w:tcW w:w="9360" w:type="dxa"/>
          </w:tcPr>
          <w:p w14:paraId="2D2B6606" w14:textId="77777777" w:rsidR="00E66560" w:rsidRPr="00C537BC" w:rsidRDefault="00E66560" w:rsidP="00E66560">
            <w:pPr>
              <w:pStyle w:val="ListParagraph"/>
              <w:ind w:left="0"/>
              <w:rPr>
                <w:rFonts w:ascii="Times New Roman" w:hAnsi="Times New Roman" w:cs="Times New Roman"/>
                <w:sz w:val="24"/>
                <w:szCs w:val="24"/>
              </w:rPr>
            </w:pPr>
          </w:p>
        </w:tc>
      </w:tr>
      <w:tr w:rsidR="00E66560" w:rsidRPr="00C537BC" w14:paraId="2FCDA9B5" w14:textId="77777777" w:rsidTr="00C537BC">
        <w:tc>
          <w:tcPr>
            <w:tcW w:w="9360" w:type="dxa"/>
          </w:tcPr>
          <w:p w14:paraId="14522E7A" w14:textId="77777777" w:rsidR="00E66560" w:rsidRPr="00C537BC" w:rsidRDefault="00E66560" w:rsidP="00E66560">
            <w:pPr>
              <w:pStyle w:val="ListParagraph"/>
              <w:ind w:left="0"/>
              <w:rPr>
                <w:rFonts w:ascii="Times New Roman" w:hAnsi="Times New Roman" w:cs="Times New Roman"/>
                <w:sz w:val="24"/>
                <w:szCs w:val="24"/>
              </w:rPr>
            </w:pPr>
            <w:r w:rsidRPr="00C537BC">
              <w:rPr>
                <w:rFonts w:ascii="Times New Roman" w:hAnsi="Times New Roman" w:cs="Times New Roman"/>
                <w:sz w:val="24"/>
                <w:szCs w:val="24"/>
              </w:rPr>
              <w:t>“From JOS to JUTC: A Case Study of Public Transportation in the Kingston Metropolitan Transport Region (KMTR) and the application of a Rights-Based Approach to Development,” Florida Political Science Association Annual Meeting, Fort Myers, FL (March 2018)</w:t>
            </w:r>
          </w:p>
        </w:tc>
      </w:tr>
      <w:tr w:rsidR="00E66560" w:rsidRPr="00C537BC" w14:paraId="581815DA" w14:textId="77777777" w:rsidTr="00C537BC">
        <w:tc>
          <w:tcPr>
            <w:tcW w:w="9360" w:type="dxa"/>
          </w:tcPr>
          <w:p w14:paraId="7FF43EBF" w14:textId="77777777" w:rsidR="00E66560" w:rsidRPr="00C537BC" w:rsidRDefault="00E66560" w:rsidP="00E66560">
            <w:pPr>
              <w:pStyle w:val="ListParagraph"/>
              <w:ind w:left="0"/>
              <w:rPr>
                <w:rFonts w:ascii="Times New Roman" w:hAnsi="Times New Roman" w:cs="Times New Roman"/>
                <w:sz w:val="24"/>
                <w:szCs w:val="24"/>
              </w:rPr>
            </w:pPr>
          </w:p>
        </w:tc>
      </w:tr>
      <w:tr w:rsidR="00E66560" w:rsidRPr="00C537BC" w14:paraId="5D738E43" w14:textId="77777777" w:rsidTr="00C537BC">
        <w:tc>
          <w:tcPr>
            <w:tcW w:w="9360" w:type="dxa"/>
          </w:tcPr>
          <w:p w14:paraId="3E9954D7" w14:textId="1B587F52" w:rsidR="00E66560" w:rsidRPr="00C537BC" w:rsidRDefault="00E66560" w:rsidP="00E66560">
            <w:pPr>
              <w:pStyle w:val="ListParagraph"/>
              <w:ind w:left="0"/>
              <w:rPr>
                <w:rFonts w:ascii="Times New Roman" w:hAnsi="Times New Roman" w:cs="Times New Roman"/>
                <w:sz w:val="24"/>
                <w:szCs w:val="24"/>
              </w:rPr>
            </w:pPr>
            <w:r w:rsidRPr="00C537BC">
              <w:rPr>
                <w:rFonts w:ascii="Times New Roman" w:hAnsi="Times New Roman" w:cs="Times New Roman"/>
                <w:sz w:val="24"/>
                <w:szCs w:val="24"/>
              </w:rPr>
              <w:t>“From JOS to JUTC: A Case Study of Public Transportation in the Kingston Metropolitan Transport Region (KMTR) and the application of a Rights-Based Approach to Development,” Poster Presentation at University of the West Indies, Kingston, Jamaica (March 2016)</w:t>
            </w:r>
          </w:p>
          <w:p w14:paraId="1F0A6BDA" w14:textId="77777777" w:rsidR="00E66560" w:rsidRPr="00C537BC" w:rsidRDefault="00E66560" w:rsidP="00E66560">
            <w:pPr>
              <w:pStyle w:val="ListParagraph"/>
              <w:ind w:left="0"/>
              <w:rPr>
                <w:rFonts w:ascii="Times New Roman" w:hAnsi="Times New Roman" w:cs="Times New Roman"/>
                <w:sz w:val="24"/>
                <w:szCs w:val="24"/>
              </w:rPr>
            </w:pPr>
          </w:p>
          <w:p w14:paraId="2F0B3EC3" w14:textId="42DF07B2" w:rsidR="00E66560" w:rsidRPr="00C537BC" w:rsidRDefault="00E66560" w:rsidP="00E66560">
            <w:pPr>
              <w:pStyle w:val="ListParagraph"/>
              <w:ind w:left="0"/>
              <w:rPr>
                <w:rFonts w:ascii="Times New Roman" w:hAnsi="Times New Roman" w:cs="Times New Roman"/>
                <w:sz w:val="24"/>
                <w:szCs w:val="24"/>
              </w:rPr>
            </w:pPr>
          </w:p>
        </w:tc>
      </w:tr>
      <w:tr w:rsidR="00E66560" w:rsidRPr="00C537BC" w14:paraId="7CE664AF" w14:textId="77777777" w:rsidTr="00C537BC">
        <w:tc>
          <w:tcPr>
            <w:tcW w:w="9360" w:type="dxa"/>
          </w:tcPr>
          <w:p w14:paraId="35258EDC" w14:textId="4DB092AB" w:rsidR="00E66560" w:rsidRPr="00C537BC" w:rsidRDefault="00E66560" w:rsidP="00E66560">
            <w:pPr>
              <w:pStyle w:val="ListParagraph"/>
              <w:ind w:left="0"/>
              <w:rPr>
                <w:rFonts w:ascii="Times New Roman" w:hAnsi="Times New Roman" w:cs="Times New Roman"/>
                <w:sz w:val="24"/>
                <w:szCs w:val="24"/>
              </w:rPr>
            </w:pPr>
          </w:p>
        </w:tc>
      </w:tr>
      <w:tr w:rsidR="00E66560" w:rsidRPr="00C537BC" w14:paraId="118D068A" w14:textId="77777777" w:rsidTr="00C537BC">
        <w:tc>
          <w:tcPr>
            <w:tcW w:w="9360" w:type="dxa"/>
          </w:tcPr>
          <w:p w14:paraId="5D783278" w14:textId="4810491C" w:rsidR="00E66560" w:rsidRPr="00C537BC" w:rsidRDefault="00E66560" w:rsidP="00E66560">
            <w:pPr>
              <w:rPr>
                <w:rFonts w:ascii="Times New Roman" w:hAnsi="Times New Roman" w:cs="Times New Roman"/>
                <w:b/>
                <w:sz w:val="24"/>
                <w:szCs w:val="24"/>
              </w:rPr>
            </w:pPr>
            <w:r w:rsidRPr="00C537BC">
              <w:rPr>
                <w:rFonts w:ascii="Times New Roman" w:hAnsi="Times New Roman" w:cs="Times New Roman"/>
                <w:b/>
                <w:sz w:val="24"/>
                <w:szCs w:val="24"/>
              </w:rPr>
              <w:t>TEACHING EXPERIENCE</w:t>
            </w:r>
          </w:p>
          <w:p w14:paraId="2DB19AD1" w14:textId="05606223" w:rsidR="00E66560" w:rsidRPr="00C537BC" w:rsidRDefault="00E66560" w:rsidP="00E66560">
            <w:pPr>
              <w:rPr>
                <w:rFonts w:ascii="Times New Roman" w:hAnsi="Times New Roman" w:cs="Times New Roman"/>
                <w:b/>
                <w:sz w:val="24"/>
                <w:szCs w:val="24"/>
              </w:rPr>
            </w:pPr>
          </w:p>
        </w:tc>
      </w:tr>
      <w:tr w:rsidR="00E66560" w:rsidRPr="00C537BC" w14:paraId="4C9265A9" w14:textId="77777777" w:rsidTr="00C537BC">
        <w:tc>
          <w:tcPr>
            <w:tcW w:w="9360" w:type="dxa"/>
          </w:tcPr>
          <w:p w14:paraId="532AB17C" w14:textId="77777777" w:rsidR="00D8384B" w:rsidRPr="00C537BC" w:rsidRDefault="00E66560" w:rsidP="00110209">
            <w:pPr>
              <w:rPr>
                <w:rFonts w:ascii="Times New Roman" w:hAnsi="Times New Roman" w:cs="Times New Roman"/>
                <w:bCs/>
                <w:sz w:val="24"/>
                <w:szCs w:val="24"/>
              </w:rPr>
            </w:pPr>
            <w:r w:rsidRPr="00C537BC">
              <w:rPr>
                <w:rFonts w:ascii="Times New Roman" w:hAnsi="Times New Roman" w:cs="Times New Roman"/>
                <w:b/>
                <w:sz w:val="24"/>
                <w:szCs w:val="24"/>
              </w:rPr>
              <w:t xml:space="preserve">Instructor of Record, </w:t>
            </w:r>
            <w:r w:rsidRPr="00C537BC">
              <w:rPr>
                <w:rFonts w:ascii="Times New Roman" w:hAnsi="Times New Roman" w:cs="Times New Roman"/>
                <w:bCs/>
                <w:sz w:val="24"/>
                <w:szCs w:val="24"/>
              </w:rPr>
              <w:t>Department of Politics and International Relations</w:t>
            </w:r>
            <w:r w:rsidR="00110209" w:rsidRPr="00C537BC">
              <w:rPr>
                <w:rFonts w:ascii="Times New Roman" w:hAnsi="Times New Roman" w:cs="Times New Roman"/>
                <w:bCs/>
                <w:sz w:val="24"/>
                <w:szCs w:val="24"/>
              </w:rPr>
              <w:t xml:space="preserve">, </w:t>
            </w:r>
          </w:p>
          <w:p w14:paraId="5A430268" w14:textId="27E7C075" w:rsidR="00110209" w:rsidRPr="00C537BC" w:rsidRDefault="00110209" w:rsidP="00110209">
            <w:pPr>
              <w:rPr>
                <w:rFonts w:ascii="Times New Roman" w:hAnsi="Times New Roman" w:cs="Times New Roman"/>
                <w:sz w:val="24"/>
                <w:szCs w:val="24"/>
              </w:rPr>
            </w:pPr>
            <w:r w:rsidRPr="00C537BC">
              <w:rPr>
                <w:rFonts w:ascii="Times New Roman" w:hAnsi="Times New Roman" w:cs="Times New Roman"/>
                <w:sz w:val="24"/>
                <w:szCs w:val="24"/>
              </w:rPr>
              <w:t>Florida</w:t>
            </w:r>
            <w:r w:rsidR="00D8384B" w:rsidRPr="00C537BC">
              <w:rPr>
                <w:rFonts w:ascii="Times New Roman" w:hAnsi="Times New Roman" w:cs="Times New Roman"/>
                <w:sz w:val="24"/>
                <w:szCs w:val="24"/>
              </w:rPr>
              <w:t xml:space="preserve"> </w:t>
            </w:r>
            <w:r w:rsidRPr="00C537BC">
              <w:rPr>
                <w:rFonts w:ascii="Times New Roman" w:hAnsi="Times New Roman" w:cs="Times New Roman"/>
                <w:sz w:val="24"/>
                <w:szCs w:val="24"/>
              </w:rPr>
              <w:t>International University (2021-present)</w:t>
            </w:r>
          </w:p>
          <w:p w14:paraId="00CF1D41" w14:textId="77777777" w:rsidR="00D8384B" w:rsidRPr="00C537BC" w:rsidRDefault="00D8384B" w:rsidP="00110209">
            <w:pPr>
              <w:rPr>
                <w:rFonts w:ascii="Times New Roman" w:hAnsi="Times New Roman" w:cs="Times New Roman"/>
                <w:sz w:val="24"/>
                <w:szCs w:val="24"/>
              </w:rPr>
            </w:pPr>
          </w:p>
          <w:p w14:paraId="194450F7" w14:textId="24A1E470" w:rsidR="00E66560" w:rsidRPr="00C537BC" w:rsidRDefault="00110209" w:rsidP="00E66560">
            <w:pPr>
              <w:rPr>
                <w:rFonts w:ascii="Times New Roman" w:hAnsi="Times New Roman" w:cs="Times New Roman"/>
                <w:sz w:val="24"/>
                <w:szCs w:val="24"/>
              </w:rPr>
            </w:pPr>
            <w:r w:rsidRPr="00C537BC">
              <w:rPr>
                <w:rFonts w:ascii="Times New Roman" w:hAnsi="Times New Roman" w:cs="Times New Roman"/>
                <w:sz w:val="24"/>
                <w:szCs w:val="24"/>
              </w:rPr>
              <w:t xml:space="preserve">· </w:t>
            </w:r>
            <w:r w:rsidR="00E66560" w:rsidRPr="00C537BC">
              <w:rPr>
                <w:rFonts w:ascii="Times New Roman" w:hAnsi="Times New Roman" w:cs="Times New Roman"/>
                <w:sz w:val="24"/>
                <w:szCs w:val="24"/>
              </w:rPr>
              <w:t>Introduction to Political Theory (2021)</w:t>
            </w:r>
          </w:p>
          <w:p w14:paraId="71C55B67" w14:textId="77777777" w:rsidR="00D8384B" w:rsidRPr="00C537BC" w:rsidRDefault="00D8384B" w:rsidP="00E66560">
            <w:pPr>
              <w:rPr>
                <w:rFonts w:ascii="Times New Roman" w:hAnsi="Times New Roman" w:cs="Times New Roman"/>
                <w:sz w:val="24"/>
                <w:szCs w:val="24"/>
              </w:rPr>
            </w:pPr>
          </w:p>
          <w:p w14:paraId="557F3137" w14:textId="77777777" w:rsidR="00E66560" w:rsidRPr="00C537BC" w:rsidRDefault="00E66560" w:rsidP="00E66560">
            <w:pPr>
              <w:rPr>
                <w:rFonts w:ascii="Times New Roman" w:hAnsi="Times New Roman" w:cs="Times New Roman"/>
                <w:b/>
                <w:bCs/>
                <w:sz w:val="24"/>
                <w:szCs w:val="24"/>
              </w:rPr>
            </w:pPr>
          </w:p>
          <w:p w14:paraId="1C421F80" w14:textId="6CE2D7D6" w:rsidR="00E66560" w:rsidRPr="00C537BC" w:rsidRDefault="00E66560" w:rsidP="00E66560">
            <w:pPr>
              <w:rPr>
                <w:rFonts w:ascii="Times New Roman" w:hAnsi="Times New Roman" w:cs="Times New Roman"/>
                <w:sz w:val="24"/>
                <w:szCs w:val="24"/>
              </w:rPr>
            </w:pPr>
            <w:r w:rsidRPr="00C537BC">
              <w:rPr>
                <w:rFonts w:ascii="Times New Roman" w:hAnsi="Times New Roman" w:cs="Times New Roman"/>
                <w:b/>
                <w:bCs/>
                <w:sz w:val="24"/>
                <w:szCs w:val="24"/>
              </w:rPr>
              <w:t xml:space="preserve">Graduate Teaching Assistant, </w:t>
            </w:r>
            <w:r w:rsidRPr="00C537BC">
              <w:rPr>
                <w:rFonts w:ascii="Times New Roman" w:hAnsi="Times New Roman" w:cs="Times New Roman"/>
                <w:sz w:val="24"/>
                <w:szCs w:val="24"/>
              </w:rPr>
              <w:t>Department of Politics and International Relations</w:t>
            </w:r>
          </w:p>
          <w:p w14:paraId="108B07A9" w14:textId="0B01D7A8" w:rsidR="00E66560" w:rsidRPr="00C537BC" w:rsidRDefault="00E66560" w:rsidP="00E66560">
            <w:pPr>
              <w:rPr>
                <w:rFonts w:ascii="Times New Roman" w:hAnsi="Times New Roman" w:cs="Times New Roman"/>
                <w:sz w:val="24"/>
                <w:szCs w:val="24"/>
              </w:rPr>
            </w:pPr>
            <w:r w:rsidRPr="00C537BC">
              <w:rPr>
                <w:rFonts w:ascii="Times New Roman" w:hAnsi="Times New Roman" w:cs="Times New Roman"/>
                <w:sz w:val="24"/>
                <w:szCs w:val="24"/>
              </w:rPr>
              <w:t>Florida International University (2019-present)</w:t>
            </w:r>
          </w:p>
          <w:p w14:paraId="46E8FEB9" w14:textId="3F4529C7" w:rsidR="00E66560" w:rsidRPr="00C537BC" w:rsidRDefault="00110209" w:rsidP="00E66560">
            <w:pPr>
              <w:rPr>
                <w:rFonts w:ascii="Times New Roman" w:hAnsi="Times New Roman" w:cs="Times New Roman"/>
                <w:sz w:val="24"/>
                <w:szCs w:val="24"/>
              </w:rPr>
            </w:pPr>
            <w:r w:rsidRPr="00C537BC">
              <w:rPr>
                <w:rFonts w:ascii="Times New Roman" w:hAnsi="Times New Roman" w:cs="Times New Roman"/>
                <w:sz w:val="24"/>
                <w:szCs w:val="24"/>
              </w:rPr>
              <w:t xml:space="preserve">· </w:t>
            </w:r>
            <w:r w:rsidR="00E66560" w:rsidRPr="00C537BC">
              <w:rPr>
                <w:rFonts w:ascii="Times New Roman" w:hAnsi="Times New Roman" w:cs="Times New Roman"/>
                <w:sz w:val="24"/>
                <w:szCs w:val="24"/>
              </w:rPr>
              <w:t>Modern Political Theory (202</w:t>
            </w:r>
            <w:r w:rsidRPr="00C537BC">
              <w:rPr>
                <w:rFonts w:ascii="Times New Roman" w:hAnsi="Times New Roman" w:cs="Times New Roman"/>
                <w:sz w:val="24"/>
                <w:szCs w:val="24"/>
              </w:rPr>
              <w:t>1</w:t>
            </w:r>
            <w:r w:rsidR="00E66560" w:rsidRPr="00C537BC">
              <w:rPr>
                <w:rFonts w:ascii="Times New Roman" w:hAnsi="Times New Roman" w:cs="Times New Roman"/>
                <w:sz w:val="24"/>
                <w:szCs w:val="24"/>
              </w:rPr>
              <w:t>, 202</w:t>
            </w:r>
            <w:r w:rsidRPr="00C537BC">
              <w:rPr>
                <w:rFonts w:ascii="Times New Roman" w:hAnsi="Times New Roman" w:cs="Times New Roman"/>
                <w:sz w:val="24"/>
                <w:szCs w:val="24"/>
              </w:rPr>
              <w:t>0</w:t>
            </w:r>
            <w:r w:rsidR="00E66560" w:rsidRPr="00C537BC">
              <w:rPr>
                <w:rFonts w:ascii="Times New Roman" w:hAnsi="Times New Roman" w:cs="Times New Roman"/>
                <w:sz w:val="24"/>
                <w:szCs w:val="24"/>
              </w:rPr>
              <w:t>)</w:t>
            </w:r>
          </w:p>
          <w:p w14:paraId="0B77A157" w14:textId="4D3171DF" w:rsidR="00E66560" w:rsidRPr="00C537BC" w:rsidRDefault="00110209" w:rsidP="00E66560">
            <w:pPr>
              <w:rPr>
                <w:rFonts w:ascii="Times New Roman" w:hAnsi="Times New Roman" w:cs="Times New Roman"/>
                <w:sz w:val="24"/>
                <w:szCs w:val="24"/>
              </w:rPr>
            </w:pPr>
            <w:r w:rsidRPr="00C537BC">
              <w:rPr>
                <w:rFonts w:ascii="Times New Roman" w:hAnsi="Times New Roman" w:cs="Times New Roman"/>
                <w:sz w:val="24"/>
                <w:szCs w:val="24"/>
              </w:rPr>
              <w:t xml:space="preserve">· </w:t>
            </w:r>
            <w:r w:rsidR="00E66560" w:rsidRPr="00C537BC">
              <w:rPr>
                <w:rFonts w:ascii="Times New Roman" w:hAnsi="Times New Roman" w:cs="Times New Roman"/>
                <w:sz w:val="24"/>
                <w:szCs w:val="24"/>
              </w:rPr>
              <w:t>Introduction to Political Theory (2021)</w:t>
            </w:r>
          </w:p>
          <w:p w14:paraId="7E8CC68B" w14:textId="44168C95" w:rsidR="00E66560" w:rsidRPr="00C537BC" w:rsidRDefault="00110209" w:rsidP="00E66560">
            <w:pPr>
              <w:rPr>
                <w:rFonts w:ascii="Times New Roman" w:hAnsi="Times New Roman" w:cs="Times New Roman"/>
                <w:sz w:val="24"/>
                <w:szCs w:val="24"/>
              </w:rPr>
            </w:pPr>
            <w:r w:rsidRPr="00C537BC">
              <w:rPr>
                <w:rFonts w:ascii="Times New Roman" w:hAnsi="Times New Roman" w:cs="Times New Roman"/>
                <w:sz w:val="24"/>
                <w:szCs w:val="24"/>
              </w:rPr>
              <w:t xml:space="preserve">· </w:t>
            </w:r>
            <w:r w:rsidR="00E66560" w:rsidRPr="00C537BC">
              <w:rPr>
                <w:rFonts w:ascii="Times New Roman" w:hAnsi="Times New Roman" w:cs="Times New Roman"/>
                <w:sz w:val="24"/>
                <w:szCs w:val="24"/>
              </w:rPr>
              <w:t>Science Fiction and Political Imaginations (2020)</w:t>
            </w:r>
          </w:p>
          <w:p w14:paraId="6A8ADB6D" w14:textId="40217079" w:rsidR="00E66560" w:rsidRPr="00C537BC" w:rsidRDefault="00110209" w:rsidP="00E66560">
            <w:pPr>
              <w:rPr>
                <w:rFonts w:ascii="Times New Roman" w:hAnsi="Times New Roman" w:cs="Times New Roman"/>
                <w:sz w:val="24"/>
                <w:szCs w:val="24"/>
              </w:rPr>
            </w:pPr>
            <w:r w:rsidRPr="00C537BC">
              <w:rPr>
                <w:rFonts w:ascii="Times New Roman" w:hAnsi="Times New Roman" w:cs="Times New Roman"/>
                <w:sz w:val="24"/>
                <w:szCs w:val="24"/>
              </w:rPr>
              <w:t xml:space="preserve">· </w:t>
            </w:r>
            <w:r w:rsidR="00E66560" w:rsidRPr="00C537BC">
              <w:rPr>
                <w:rFonts w:ascii="Times New Roman" w:hAnsi="Times New Roman" w:cs="Times New Roman"/>
                <w:sz w:val="24"/>
                <w:szCs w:val="24"/>
              </w:rPr>
              <w:t>Introduction to Comparative Politics (2020)</w:t>
            </w:r>
          </w:p>
          <w:p w14:paraId="7F38F649" w14:textId="257AA6FF" w:rsidR="00E66560" w:rsidRPr="00C537BC" w:rsidRDefault="00110209" w:rsidP="00E66560">
            <w:pPr>
              <w:rPr>
                <w:rFonts w:ascii="Times New Roman" w:hAnsi="Times New Roman" w:cs="Times New Roman"/>
                <w:sz w:val="24"/>
                <w:szCs w:val="24"/>
              </w:rPr>
            </w:pPr>
            <w:r w:rsidRPr="00C537BC">
              <w:rPr>
                <w:rFonts w:ascii="Times New Roman" w:hAnsi="Times New Roman" w:cs="Times New Roman"/>
                <w:sz w:val="24"/>
                <w:szCs w:val="24"/>
              </w:rPr>
              <w:t xml:space="preserve">· </w:t>
            </w:r>
            <w:r w:rsidR="00E66560" w:rsidRPr="00C537BC">
              <w:rPr>
                <w:rFonts w:ascii="Times New Roman" w:hAnsi="Times New Roman" w:cs="Times New Roman"/>
                <w:sz w:val="24"/>
                <w:szCs w:val="24"/>
              </w:rPr>
              <w:t>Problems of Democracy (2020)</w:t>
            </w:r>
          </w:p>
          <w:p w14:paraId="7A0F1066" w14:textId="5F883DCF" w:rsidR="00110209" w:rsidRPr="00C537BC" w:rsidRDefault="00110209" w:rsidP="00110209">
            <w:pPr>
              <w:rPr>
                <w:rFonts w:ascii="Times New Roman" w:hAnsi="Times New Roman" w:cs="Times New Roman"/>
                <w:sz w:val="24"/>
                <w:szCs w:val="24"/>
              </w:rPr>
            </w:pPr>
            <w:r w:rsidRPr="00C537BC">
              <w:rPr>
                <w:rFonts w:ascii="Times New Roman" w:hAnsi="Times New Roman" w:cs="Times New Roman"/>
                <w:sz w:val="24"/>
                <w:szCs w:val="24"/>
              </w:rPr>
              <w:t>· US Foreign Policy (2019)</w:t>
            </w:r>
          </w:p>
          <w:p w14:paraId="6A40A1F7" w14:textId="67350B1F" w:rsidR="00E66560" w:rsidRPr="00C537BC" w:rsidRDefault="00E66560" w:rsidP="00E66560">
            <w:pPr>
              <w:rPr>
                <w:rFonts w:ascii="Times New Roman" w:hAnsi="Times New Roman" w:cs="Times New Roman"/>
                <w:sz w:val="24"/>
                <w:szCs w:val="24"/>
              </w:rPr>
            </w:pPr>
          </w:p>
        </w:tc>
      </w:tr>
      <w:tr w:rsidR="00E66560" w:rsidRPr="00C537BC" w14:paraId="2F3EAB53" w14:textId="77777777" w:rsidTr="00C537BC">
        <w:tc>
          <w:tcPr>
            <w:tcW w:w="9360" w:type="dxa"/>
          </w:tcPr>
          <w:p w14:paraId="678D9F1E" w14:textId="77777777" w:rsidR="00D8384B" w:rsidRPr="00C537BC" w:rsidRDefault="00E66560" w:rsidP="00E66560">
            <w:pPr>
              <w:rPr>
                <w:rFonts w:ascii="Times New Roman" w:hAnsi="Times New Roman" w:cs="Times New Roman"/>
                <w:sz w:val="24"/>
                <w:szCs w:val="24"/>
              </w:rPr>
            </w:pPr>
            <w:r w:rsidRPr="00C537BC">
              <w:rPr>
                <w:rFonts w:ascii="Times New Roman" w:hAnsi="Times New Roman" w:cs="Times New Roman"/>
                <w:b/>
                <w:bCs/>
                <w:sz w:val="24"/>
                <w:szCs w:val="24"/>
              </w:rPr>
              <w:t>Adjunct Lecturer</w:t>
            </w:r>
            <w:r w:rsidRPr="00C537BC">
              <w:rPr>
                <w:rFonts w:ascii="Times New Roman" w:hAnsi="Times New Roman" w:cs="Times New Roman"/>
                <w:sz w:val="24"/>
                <w:szCs w:val="24"/>
              </w:rPr>
              <w:t>, Department of Academic Studie</w:t>
            </w:r>
            <w:r w:rsidR="00D8384B" w:rsidRPr="00C537BC">
              <w:rPr>
                <w:rFonts w:ascii="Times New Roman" w:hAnsi="Times New Roman" w:cs="Times New Roman"/>
                <w:sz w:val="24"/>
                <w:szCs w:val="24"/>
              </w:rPr>
              <w:t xml:space="preserve">s, </w:t>
            </w:r>
          </w:p>
          <w:p w14:paraId="00C2D07B" w14:textId="253E714F" w:rsidR="00E66560" w:rsidRPr="00C537BC" w:rsidRDefault="00E66560" w:rsidP="00E66560">
            <w:pPr>
              <w:rPr>
                <w:rFonts w:ascii="Times New Roman" w:hAnsi="Times New Roman" w:cs="Times New Roman"/>
                <w:sz w:val="24"/>
                <w:szCs w:val="24"/>
              </w:rPr>
            </w:pPr>
            <w:r w:rsidRPr="00C537BC">
              <w:rPr>
                <w:rFonts w:ascii="Times New Roman" w:hAnsi="Times New Roman" w:cs="Times New Roman"/>
                <w:sz w:val="24"/>
                <w:szCs w:val="24"/>
              </w:rPr>
              <w:t>National Police College of Jamaica</w:t>
            </w:r>
            <w:r w:rsidR="00D8384B" w:rsidRPr="00C537BC">
              <w:rPr>
                <w:rFonts w:ascii="Times New Roman" w:hAnsi="Times New Roman" w:cs="Times New Roman"/>
                <w:sz w:val="24"/>
                <w:szCs w:val="24"/>
              </w:rPr>
              <w:t xml:space="preserve"> </w:t>
            </w:r>
            <w:r w:rsidRPr="00C537BC">
              <w:rPr>
                <w:rFonts w:ascii="Times New Roman" w:hAnsi="Times New Roman" w:cs="Times New Roman"/>
                <w:sz w:val="24"/>
                <w:szCs w:val="24"/>
              </w:rPr>
              <w:t>(2017)</w:t>
            </w:r>
          </w:p>
          <w:p w14:paraId="3F0732DC" w14:textId="21CF40FC" w:rsidR="00E66560" w:rsidRPr="00C537BC" w:rsidRDefault="00110209" w:rsidP="00E66560">
            <w:pPr>
              <w:pStyle w:val="ListParagraph"/>
              <w:ind w:left="0"/>
              <w:rPr>
                <w:rFonts w:ascii="Times New Roman" w:hAnsi="Times New Roman" w:cs="Times New Roman"/>
                <w:sz w:val="24"/>
                <w:szCs w:val="24"/>
              </w:rPr>
            </w:pPr>
            <w:r w:rsidRPr="00C537BC">
              <w:rPr>
                <w:rFonts w:ascii="Times New Roman" w:hAnsi="Times New Roman" w:cs="Times New Roman"/>
                <w:sz w:val="24"/>
                <w:szCs w:val="24"/>
              </w:rPr>
              <w:t xml:space="preserve">· </w:t>
            </w:r>
            <w:r w:rsidR="00E66560" w:rsidRPr="00C537BC">
              <w:rPr>
                <w:rFonts w:ascii="Times New Roman" w:hAnsi="Times New Roman" w:cs="Times New Roman"/>
                <w:sz w:val="24"/>
                <w:szCs w:val="24"/>
              </w:rPr>
              <w:t>Introduction to Political Philosophy</w:t>
            </w:r>
          </w:p>
          <w:p w14:paraId="2752D193" w14:textId="70BF94F8" w:rsidR="00E66560" w:rsidRPr="00C537BC" w:rsidRDefault="00E66560" w:rsidP="00E66560">
            <w:pPr>
              <w:rPr>
                <w:rFonts w:ascii="Times New Roman" w:hAnsi="Times New Roman" w:cs="Times New Roman"/>
                <w:sz w:val="24"/>
                <w:szCs w:val="24"/>
              </w:rPr>
            </w:pPr>
          </w:p>
        </w:tc>
      </w:tr>
      <w:tr w:rsidR="00E66560" w:rsidRPr="00C537BC" w14:paraId="267D8082" w14:textId="77777777" w:rsidTr="00C537BC">
        <w:tc>
          <w:tcPr>
            <w:tcW w:w="9360" w:type="dxa"/>
          </w:tcPr>
          <w:p w14:paraId="41D61D57" w14:textId="77777777" w:rsidR="00D8384B" w:rsidRPr="00C537BC" w:rsidRDefault="00E66560" w:rsidP="00E66560">
            <w:pPr>
              <w:rPr>
                <w:rFonts w:ascii="Times New Roman" w:hAnsi="Times New Roman" w:cs="Times New Roman"/>
                <w:sz w:val="24"/>
                <w:szCs w:val="24"/>
              </w:rPr>
            </w:pPr>
            <w:r w:rsidRPr="00C537BC">
              <w:rPr>
                <w:rFonts w:ascii="Times New Roman" w:hAnsi="Times New Roman" w:cs="Times New Roman"/>
                <w:b/>
                <w:bCs/>
                <w:sz w:val="24"/>
                <w:szCs w:val="24"/>
              </w:rPr>
              <w:t>Teaching Assistant and Tutor</w:t>
            </w:r>
            <w:r w:rsidRPr="00C537BC">
              <w:rPr>
                <w:rFonts w:ascii="Times New Roman" w:hAnsi="Times New Roman" w:cs="Times New Roman"/>
                <w:sz w:val="24"/>
                <w:szCs w:val="24"/>
              </w:rPr>
              <w:t xml:space="preserve">, Department of Government, </w:t>
            </w:r>
          </w:p>
          <w:p w14:paraId="1A2B6E69" w14:textId="65748318" w:rsidR="00E66560" w:rsidRPr="00C537BC" w:rsidRDefault="00E66560" w:rsidP="00E66560">
            <w:pPr>
              <w:rPr>
                <w:rFonts w:ascii="Times New Roman" w:hAnsi="Times New Roman" w:cs="Times New Roman"/>
                <w:sz w:val="24"/>
                <w:szCs w:val="24"/>
              </w:rPr>
            </w:pPr>
            <w:r w:rsidRPr="00C537BC">
              <w:rPr>
                <w:rFonts w:ascii="Times New Roman" w:hAnsi="Times New Roman" w:cs="Times New Roman"/>
                <w:sz w:val="24"/>
                <w:szCs w:val="24"/>
              </w:rPr>
              <w:t>University of the West Indies (2013-2017)</w:t>
            </w:r>
          </w:p>
          <w:p w14:paraId="2C18CE48" w14:textId="341F9855" w:rsidR="00E66560" w:rsidRPr="00C537BC" w:rsidRDefault="00110209" w:rsidP="00E66560">
            <w:pPr>
              <w:pStyle w:val="ListParagraph"/>
              <w:ind w:left="0"/>
              <w:rPr>
                <w:rFonts w:ascii="Times New Roman" w:hAnsi="Times New Roman" w:cs="Times New Roman"/>
                <w:sz w:val="24"/>
                <w:szCs w:val="24"/>
              </w:rPr>
            </w:pPr>
            <w:r w:rsidRPr="00C537BC">
              <w:rPr>
                <w:rFonts w:ascii="Times New Roman" w:hAnsi="Times New Roman" w:cs="Times New Roman"/>
                <w:sz w:val="24"/>
                <w:szCs w:val="24"/>
              </w:rPr>
              <w:t xml:space="preserve">· </w:t>
            </w:r>
            <w:r w:rsidR="00E66560" w:rsidRPr="00C537BC">
              <w:rPr>
                <w:rFonts w:ascii="Times New Roman" w:hAnsi="Times New Roman" w:cs="Times New Roman"/>
                <w:sz w:val="24"/>
                <w:szCs w:val="24"/>
              </w:rPr>
              <w:t>Introduction to Political Institutions and Analysis (2013-2017)</w:t>
            </w:r>
          </w:p>
          <w:p w14:paraId="6CD6606E" w14:textId="63770BC9" w:rsidR="00E66560" w:rsidRPr="00C537BC" w:rsidRDefault="00110209" w:rsidP="00E66560">
            <w:pPr>
              <w:pStyle w:val="ListParagraph"/>
              <w:ind w:left="0"/>
              <w:rPr>
                <w:rFonts w:ascii="Times New Roman" w:hAnsi="Times New Roman" w:cs="Times New Roman"/>
                <w:sz w:val="24"/>
                <w:szCs w:val="24"/>
              </w:rPr>
            </w:pPr>
            <w:r w:rsidRPr="00C537BC">
              <w:rPr>
                <w:rFonts w:ascii="Times New Roman" w:hAnsi="Times New Roman" w:cs="Times New Roman"/>
                <w:sz w:val="24"/>
                <w:szCs w:val="24"/>
              </w:rPr>
              <w:t xml:space="preserve">· </w:t>
            </w:r>
            <w:r w:rsidR="00E66560" w:rsidRPr="00C537BC">
              <w:rPr>
                <w:rFonts w:ascii="Times New Roman" w:hAnsi="Times New Roman" w:cs="Times New Roman"/>
                <w:sz w:val="24"/>
                <w:szCs w:val="24"/>
              </w:rPr>
              <w:t>Foundation of Caribbean Politics (2015, 2016)</w:t>
            </w:r>
          </w:p>
          <w:p w14:paraId="1ADBBB37" w14:textId="1074A7F1" w:rsidR="00E66560" w:rsidRPr="00C537BC" w:rsidRDefault="00110209" w:rsidP="00E66560">
            <w:pPr>
              <w:pStyle w:val="ListParagraph"/>
              <w:ind w:left="0"/>
              <w:rPr>
                <w:rFonts w:ascii="Times New Roman" w:hAnsi="Times New Roman" w:cs="Times New Roman"/>
                <w:sz w:val="24"/>
                <w:szCs w:val="24"/>
              </w:rPr>
            </w:pPr>
            <w:r w:rsidRPr="00C537BC">
              <w:rPr>
                <w:rFonts w:ascii="Times New Roman" w:hAnsi="Times New Roman" w:cs="Times New Roman"/>
                <w:sz w:val="24"/>
                <w:szCs w:val="24"/>
              </w:rPr>
              <w:t xml:space="preserve">· </w:t>
            </w:r>
            <w:r w:rsidR="00E66560" w:rsidRPr="00C537BC">
              <w:rPr>
                <w:rFonts w:ascii="Times New Roman" w:hAnsi="Times New Roman" w:cs="Times New Roman"/>
                <w:sz w:val="24"/>
                <w:szCs w:val="24"/>
              </w:rPr>
              <w:t>Caribbean Political Thought (2015, 2016)</w:t>
            </w:r>
          </w:p>
          <w:p w14:paraId="0B59043F" w14:textId="622FE1FE" w:rsidR="00E66560" w:rsidRPr="00C537BC" w:rsidRDefault="00110209" w:rsidP="00E66560">
            <w:pPr>
              <w:pStyle w:val="ListParagraph"/>
              <w:ind w:left="0"/>
              <w:rPr>
                <w:rFonts w:ascii="Times New Roman" w:hAnsi="Times New Roman" w:cs="Times New Roman"/>
                <w:sz w:val="24"/>
                <w:szCs w:val="24"/>
              </w:rPr>
            </w:pPr>
            <w:r w:rsidRPr="00C537BC">
              <w:rPr>
                <w:rFonts w:ascii="Times New Roman" w:hAnsi="Times New Roman" w:cs="Times New Roman"/>
                <w:sz w:val="24"/>
                <w:szCs w:val="24"/>
              </w:rPr>
              <w:t xml:space="preserve">· </w:t>
            </w:r>
            <w:r w:rsidR="00E66560" w:rsidRPr="00C537BC">
              <w:rPr>
                <w:rFonts w:ascii="Times New Roman" w:hAnsi="Times New Roman" w:cs="Times New Roman"/>
                <w:sz w:val="24"/>
                <w:szCs w:val="24"/>
              </w:rPr>
              <w:t>Introduction to International Relations (2016)</w:t>
            </w:r>
          </w:p>
          <w:p w14:paraId="123F6E77" w14:textId="5E568ECC" w:rsidR="00E66560" w:rsidRPr="00C537BC" w:rsidRDefault="00110209" w:rsidP="00E66560">
            <w:pPr>
              <w:pStyle w:val="ListParagraph"/>
              <w:ind w:left="0"/>
              <w:rPr>
                <w:rFonts w:ascii="Times New Roman" w:hAnsi="Times New Roman" w:cs="Times New Roman"/>
                <w:sz w:val="24"/>
                <w:szCs w:val="24"/>
              </w:rPr>
            </w:pPr>
            <w:r w:rsidRPr="00C537BC">
              <w:rPr>
                <w:rFonts w:ascii="Times New Roman" w:hAnsi="Times New Roman" w:cs="Times New Roman"/>
                <w:sz w:val="24"/>
                <w:szCs w:val="24"/>
              </w:rPr>
              <w:t xml:space="preserve">· </w:t>
            </w:r>
            <w:r w:rsidR="00E66560" w:rsidRPr="00C537BC">
              <w:rPr>
                <w:rFonts w:ascii="Times New Roman" w:hAnsi="Times New Roman" w:cs="Times New Roman"/>
                <w:sz w:val="24"/>
                <w:szCs w:val="24"/>
              </w:rPr>
              <w:t>Latin American Politics and Development (2016)</w:t>
            </w:r>
          </w:p>
        </w:tc>
      </w:tr>
      <w:tr w:rsidR="00E66560" w:rsidRPr="00C537BC" w14:paraId="1D8D975E" w14:textId="77777777" w:rsidTr="00C537BC">
        <w:tc>
          <w:tcPr>
            <w:tcW w:w="9360" w:type="dxa"/>
          </w:tcPr>
          <w:p w14:paraId="37B7B453" w14:textId="77777777" w:rsidR="00E66560" w:rsidRPr="00C537BC" w:rsidRDefault="00E66560" w:rsidP="00E66560">
            <w:pPr>
              <w:pStyle w:val="SpaceAfter"/>
              <w:ind w:left="0" w:right="0"/>
              <w:rPr>
                <w:rFonts w:ascii="Times New Roman" w:hAnsi="Times New Roman" w:cs="Times New Roman"/>
                <w:b/>
                <w:sz w:val="24"/>
                <w:szCs w:val="24"/>
              </w:rPr>
            </w:pPr>
          </w:p>
        </w:tc>
      </w:tr>
      <w:tr w:rsidR="00E66560" w:rsidRPr="00C537BC" w14:paraId="52F7C453" w14:textId="77777777" w:rsidTr="00C537BC">
        <w:tc>
          <w:tcPr>
            <w:tcW w:w="9360" w:type="dxa"/>
          </w:tcPr>
          <w:p w14:paraId="5BF4A200" w14:textId="1AD6AF20" w:rsidR="00E66560" w:rsidRPr="00C537BC" w:rsidRDefault="00E66560" w:rsidP="00E66560">
            <w:pPr>
              <w:pStyle w:val="SpaceAfter"/>
              <w:ind w:left="0" w:right="0"/>
              <w:rPr>
                <w:rFonts w:ascii="Times New Roman" w:hAnsi="Times New Roman" w:cs="Times New Roman"/>
                <w:b/>
                <w:sz w:val="24"/>
                <w:szCs w:val="24"/>
              </w:rPr>
            </w:pPr>
            <w:r w:rsidRPr="00C537BC">
              <w:rPr>
                <w:rFonts w:ascii="Times New Roman" w:hAnsi="Times New Roman" w:cs="Times New Roman"/>
                <w:b/>
                <w:sz w:val="24"/>
                <w:szCs w:val="24"/>
              </w:rPr>
              <w:t>AWARDS AND SCHOLARSHIPS</w:t>
            </w:r>
          </w:p>
        </w:tc>
      </w:tr>
      <w:tr w:rsidR="00E66560" w:rsidRPr="00C537BC" w14:paraId="7F027BA0" w14:textId="77777777" w:rsidTr="00C537BC">
        <w:tc>
          <w:tcPr>
            <w:tcW w:w="9360" w:type="dxa"/>
          </w:tcPr>
          <w:p w14:paraId="4BE84DC3" w14:textId="77777777" w:rsidR="00E66560" w:rsidRPr="00C537BC" w:rsidRDefault="00E66560" w:rsidP="00E66560">
            <w:pPr>
              <w:pStyle w:val="SpaceAfter"/>
              <w:spacing w:after="0"/>
              <w:ind w:left="0" w:right="0"/>
              <w:rPr>
                <w:rFonts w:ascii="Times New Roman" w:hAnsi="Times New Roman" w:cs="Times New Roman"/>
                <w:bCs/>
                <w:sz w:val="24"/>
                <w:szCs w:val="24"/>
              </w:rPr>
            </w:pPr>
            <w:r w:rsidRPr="00C537BC">
              <w:rPr>
                <w:rFonts w:ascii="Times New Roman" w:hAnsi="Times New Roman" w:cs="Times New Roman"/>
                <w:bCs/>
                <w:sz w:val="24"/>
                <w:szCs w:val="24"/>
              </w:rPr>
              <w:t>Latin American Scholarship Program for American Universities (LASPAU) Fulbright Grant</w:t>
            </w:r>
          </w:p>
          <w:p w14:paraId="1F9391A3" w14:textId="37E086D6" w:rsidR="00E66560" w:rsidRPr="00C537BC" w:rsidRDefault="00E66560" w:rsidP="00E66560">
            <w:pPr>
              <w:pStyle w:val="SpaceAfter"/>
              <w:spacing w:after="0"/>
              <w:ind w:left="0" w:right="0"/>
              <w:rPr>
                <w:rFonts w:ascii="Times New Roman" w:hAnsi="Times New Roman" w:cs="Times New Roman"/>
                <w:bCs/>
                <w:sz w:val="24"/>
                <w:szCs w:val="24"/>
              </w:rPr>
            </w:pPr>
            <w:r w:rsidRPr="00C537BC">
              <w:rPr>
                <w:rFonts w:ascii="Times New Roman" w:hAnsi="Times New Roman" w:cs="Times New Roman"/>
                <w:bCs/>
                <w:sz w:val="24"/>
                <w:szCs w:val="24"/>
              </w:rPr>
              <w:t>Fulbright Program (2017-2019)</w:t>
            </w:r>
          </w:p>
          <w:p w14:paraId="06337454" w14:textId="194C4F86" w:rsidR="00E66560" w:rsidRPr="00C537BC" w:rsidRDefault="00E66560" w:rsidP="00E66560">
            <w:pPr>
              <w:pStyle w:val="SpaceAfter"/>
              <w:spacing w:after="0"/>
              <w:ind w:left="0" w:right="0"/>
              <w:rPr>
                <w:rFonts w:ascii="Times New Roman" w:hAnsi="Times New Roman" w:cs="Times New Roman"/>
                <w:bCs/>
                <w:sz w:val="24"/>
                <w:szCs w:val="24"/>
              </w:rPr>
            </w:pPr>
          </w:p>
        </w:tc>
      </w:tr>
      <w:tr w:rsidR="00E66560" w:rsidRPr="00C537BC" w14:paraId="4682B767" w14:textId="77777777" w:rsidTr="00C537BC">
        <w:tc>
          <w:tcPr>
            <w:tcW w:w="9360" w:type="dxa"/>
          </w:tcPr>
          <w:p w14:paraId="4ED635B3" w14:textId="3BA195FC" w:rsidR="00E66560" w:rsidRPr="00C537BC" w:rsidRDefault="00E66560" w:rsidP="00E66560">
            <w:pPr>
              <w:pStyle w:val="SpaceAfter"/>
              <w:spacing w:after="0"/>
              <w:ind w:left="0" w:right="0"/>
              <w:rPr>
                <w:rFonts w:ascii="Times New Roman" w:hAnsi="Times New Roman" w:cs="Times New Roman"/>
                <w:sz w:val="24"/>
                <w:szCs w:val="24"/>
              </w:rPr>
            </w:pPr>
            <w:r w:rsidRPr="00C537BC">
              <w:rPr>
                <w:rFonts w:ascii="Times New Roman" w:hAnsi="Times New Roman" w:cs="Times New Roman"/>
                <w:sz w:val="24"/>
                <w:szCs w:val="24"/>
              </w:rPr>
              <w:t>American Foundation for the University of the West Indies (AFUWI) Scholarship</w:t>
            </w:r>
          </w:p>
          <w:p w14:paraId="2A86DFF5" w14:textId="77777777" w:rsidR="00E66560" w:rsidRPr="00C537BC" w:rsidRDefault="00E66560" w:rsidP="00E66560">
            <w:pPr>
              <w:pStyle w:val="SpaceAfter"/>
              <w:spacing w:after="0"/>
              <w:ind w:left="0" w:right="0"/>
              <w:rPr>
                <w:rFonts w:ascii="Times New Roman" w:hAnsi="Times New Roman" w:cs="Times New Roman"/>
                <w:sz w:val="24"/>
                <w:szCs w:val="24"/>
              </w:rPr>
            </w:pPr>
            <w:r w:rsidRPr="00C537BC">
              <w:rPr>
                <w:rFonts w:ascii="Times New Roman" w:hAnsi="Times New Roman" w:cs="Times New Roman"/>
                <w:sz w:val="24"/>
                <w:szCs w:val="24"/>
              </w:rPr>
              <w:t>University of the West Indies (2011-2012)</w:t>
            </w:r>
          </w:p>
          <w:p w14:paraId="1D4DA369" w14:textId="364FB2B0" w:rsidR="00E66560" w:rsidRPr="00C537BC" w:rsidRDefault="00E66560" w:rsidP="00E66560">
            <w:pPr>
              <w:pStyle w:val="SpaceAfter"/>
              <w:spacing w:after="0"/>
              <w:ind w:left="0" w:right="0"/>
              <w:rPr>
                <w:rFonts w:ascii="Times New Roman" w:hAnsi="Times New Roman" w:cs="Times New Roman"/>
                <w:bCs/>
                <w:sz w:val="24"/>
                <w:szCs w:val="24"/>
              </w:rPr>
            </w:pPr>
          </w:p>
        </w:tc>
      </w:tr>
      <w:tr w:rsidR="00E66560" w:rsidRPr="00C537BC" w14:paraId="791EB355" w14:textId="77777777" w:rsidTr="00C537BC">
        <w:tc>
          <w:tcPr>
            <w:tcW w:w="9360" w:type="dxa"/>
          </w:tcPr>
          <w:p w14:paraId="7774D24D" w14:textId="77777777" w:rsidR="00E66560" w:rsidRPr="00C537BC" w:rsidRDefault="00E66560" w:rsidP="00E66560">
            <w:pPr>
              <w:pStyle w:val="NormalBodyText"/>
              <w:ind w:left="0"/>
              <w:rPr>
                <w:rFonts w:ascii="Times New Roman" w:hAnsi="Times New Roman" w:cs="Times New Roman"/>
                <w:sz w:val="24"/>
                <w:szCs w:val="24"/>
              </w:rPr>
            </w:pPr>
          </w:p>
          <w:p w14:paraId="1CE0DA2D" w14:textId="4F684050" w:rsidR="00E66560" w:rsidRPr="00C537BC" w:rsidRDefault="00E66560" w:rsidP="00E66560">
            <w:pPr>
              <w:pStyle w:val="NormalBodyText"/>
              <w:ind w:left="0"/>
              <w:rPr>
                <w:rFonts w:ascii="Times New Roman" w:hAnsi="Times New Roman" w:cs="Times New Roman"/>
                <w:b/>
                <w:bCs/>
                <w:sz w:val="24"/>
                <w:szCs w:val="24"/>
              </w:rPr>
            </w:pPr>
            <w:r w:rsidRPr="00C537BC">
              <w:rPr>
                <w:rFonts w:ascii="Times New Roman" w:hAnsi="Times New Roman" w:cs="Times New Roman"/>
                <w:b/>
                <w:bCs/>
                <w:sz w:val="24"/>
                <w:szCs w:val="24"/>
              </w:rPr>
              <w:t>PROFESSIONAL MEMBERSHIPS</w:t>
            </w:r>
          </w:p>
        </w:tc>
      </w:tr>
      <w:tr w:rsidR="00E66560" w:rsidRPr="00C537BC" w14:paraId="123293FD" w14:textId="77777777" w:rsidTr="00C537BC">
        <w:tc>
          <w:tcPr>
            <w:tcW w:w="9360" w:type="dxa"/>
          </w:tcPr>
          <w:p w14:paraId="29D2AC8E" w14:textId="77777777" w:rsidR="00E66560" w:rsidRPr="00C537BC" w:rsidRDefault="00E66560" w:rsidP="00E66560">
            <w:pPr>
              <w:pStyle w:val="NormalBodyText"/>
              <w:ind w:left="0"/>
              <w:rPr>
                <w:rFonts w:ascii="Times New Roman" w:hAnsi="Times New Roman" w:cs="Times New Roman"/>
                <w:sz w:val="24"/>
                <w:szCs w:val="24"/>
              </w:rPr>
            </w:pPr>
          </w:p>
        </w:tc>
      </w:tr>
    </w:tbl>
    <w:p w14:paraId="7E23BAC0" w14:textId="516C93F7" w:rsidR="00D8384B" w:rsidRPr="00C537BC" w:rsidRDefault="00547312" w:rsidP="00891F5E">
      <w:pPr>
        <w:rPr>
          <w:rFonts w:ascii="Times New Roman" w:hAnsi="Times New Roman" w:cs="Times New Roman"/>
          <w:sz w:val="24"/>
          <w:szCs w:val="24"/>
        </w:rPr>
      </w:pPr>
      <w:r w:rsidRPr="00C537BC">
        <w:rPr>
          <w:rFonts w:ascii="Times New Roman" w:hAnsi="Times New Roman" w:cs="Times New Roman"/>
          <w:sz w:val="24"/>
          <w:szCs w:val="24"/>
        </w:rPr>
        <w:t>American Political Science Association</w:t>
      </w:r>
      <w:r w:rsidR="00C53645" w:rsidRPr="00C537BC">
        <w:rPr>
          <w:rFonts w:ascii="Times New Roman" w:hAnsi="Times New Roman" w:cs="Times New Roman"/>
          <w:sz w:val="24"/>
          <w:szCs w:val="24"/>
        </w:rPr>
        <w:t xml:space="preserve"> (Foundations of Political Theory and Law &amp; Courts Sectio</w:t>
      </w:r>
      <w:r w:rsidR="00D8384B" w:rsidRPr="00C537BC">
        <w:rPr>
          <w:rFonts w:ascii="Times New Roman" w:hAnsi="Times New Roman" w:cs="Times New Roman"/>
          <w:sz w:val="24"/>
          <w:szCs w:val="24"/>
        </w:rPr>
        <w:t>ns</w:t>
      </w:r>
    </w:p>
    <w:p w14:paraId="4D754BC3" w14:textId="27E85A4C" w:rsidR="00744855" w:rsidRPr="00C537BC" w:rsidRDefault="00744855" w:rsidP="00891F5E">
      <w:pPr>
        <w:rPr>
          <w:rFonts w:ascii="Times New Roman" w:hAnsi="Times New Roman" w:cs="Times New Roman"/>
          <w:sz w:val="24"/>
          <w:szCs w:val="24"/>
        </w:rPr>
      </w:pPr>
    </w:p>
    <w:p w14:paraId="17DCE303" w14:textId="77777777" w:rsidR="00744855" w:rsidRPr="00C537BC" w:rsidRDefault="00744855" w:rsidP="00891F5E">
      <w:pPr>
        <w:rPr>
          <w:rFonts w:ascii="Times New Roman" w:hAnsi="Times New Roman" w:cs="Times New Roman"/>
          <w:sz w:val="24"/>
          <w:szCs w:val="24"/>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8384B" w:rsidRPr="00C537BC" w14:paraId="5CAD60CE" w14:textId="77777777" w:rsidTr="00EC3C6C">
        <w:tc>
          <w:tcPr>
            <w:tcW w:w="9360" w:type="dxa"/>
            <w:tcBorders>
              <w:top w:val="single" w:sz="4" w:space="0" w:color="auto"/>
            </w:tcBorders>
          </w:tcPr>
          <w:p w14:paraId="3BC055EE" w14:textId="77777777" w:rsidR="00D8384B" w:rsidRPr="00C537BC" w:rsidRDefault="00D8384B" w:rsidP="00EC3C6C">
            <w:pPr>
              <w:pStyle w:val="NormalBodyText"/>
              <w:ind w:left="0"/>
              <w:rPr>
                <w:rFonts w:ascii="Times New Roman" w:hAnsi="Times New Roman" w:cs="Times New Roman"/>
                <w:b/>
                <w:bCs/>
                <w:sz w:val="24"/>
                <w:szCs w:val="24"/>
              </w:rPr>
            </w:pPr>
            <w:r w:rsidRPr="00C537BC">
              <w:rPr>
                <w:rFonts w:ascii="Times New Roman" w:hAnsi="Times New Roman" w:cs="Times New Roman"/>
                <w:b/>
                <w:bCs/>
                <w:sz w:val="24"/>
                <w:szCs w:val="24"/>
              </w:rPr>
              <w:t>REFERENCES</w:t>
            </w:r>
          </w:p>
        </w:tc>
      </w:tr>
      <w:tr w:rsidR="00D8384B" w:rsidRPr="00C537BC" w14:paraId="50DA2E16" w14:textId="77777777" w:rsidTr="00EC3C6C">
        <w:tc>
          <w:tcPr>
            <w:tcW w:w="9360" w:type="dxa"/>
          </w:tcPr>
          <w:p w14:paraId="02679468" w14:textId="77777777" w:rsidR="00D8384B" w:rsidRPr="00C537BC" w:rsidRDefault="00D8384B" w:rsidP="00EC3C6C">
            <w:pPr>
              <w:pStyle w:val="NormalBodyText"/>
              <w:ind w:left="0"/>
              <w:rPr>
                <w:rFonts w:ascii="Times New Roman" w:hAnsi="Times New Roman" w:cs="Times New Roman"/>
                <w:sz w:val="24"/>
                <w:szCs w:val="24"/>
              </w:rPr>
            </w:pPr>
          </w:p>
          <w:p w14:paraId="5AB51DE4" w14:textId="77777777" w:rsidR="00D8384B" w:rsidRPr="00C537BC" w:rsidRDefault="00D8384B" w:rsidP="00EC3C6C">
            <w:pPr>
              <w:pStyle w:val="NormalBodyText"/>
              <w:ind w:left="0"/>
              <w:rPr>
                <w:rFonts w:ascii="Times New Roman" w:hAnsi="Times New Roman" w:cs="Times New Roman"/>
                <w:sz w:val="24"/>
                <w:szCs w:val="24"/>
              </w:rPr>
            </w:pPr>
            <w:r w:rsidRPr="00C537BC">
              <w:rPr>
                <w:rFonts w:ascii="Times New Roman" w:hAnsi="Times New Roman" w:cs="Times New Roman"/>
                <w:sz w:val="24"/>
                <w:szCs w:val="24"/>
              </w:rPr>
              <w:t>Dr. Clement Fatovic, Professor, Department of Politics and International Relations, Florida International University.</w:t>
            </w:r>
          </w:p>
          <w:p w14:paraId="714891F0" w14:textId="77777777" w:rsidR="00D8384B" w:rsidRPr="00C537BC" w:rsidRDefault="00D8384B" w:rsidP="00EC3C6C">
            <w:pPr>
              <w:pStyle w:val="NormalBodyText"/>
              <w:ind w:left="0"/>
              <w:rPr>
                <w:rFonts w:ascii="Times New Roman" w:hAnsi="Times New Roman" w:cs="Times New Roman"/>
                <w:sz w:val="24"/>
                <w:szCs w:val="24"/>
              </w:rPr>
            </w:pPr>
          </w:p>
          <w:p w14:paraId="08139A6E" w14:textId="77777777" w:rsidR="00D8384B" w:rsidRPr="00C537BC" w:rsidRDefault="00D8384B" w:rsidP="00EC3C6C">
            <w:pPr>
              <w:pStyle w:val="NormalBodyText"/>
              <w:ind w:left="0"/>
              <w:rPr>
                <w:rFonts w:ascii="Times New Roman" w:hAnsi="Times New Roman" w:cs="Times New Roman"/>
                <w:sz w:val="24"/>
                <w:szCs w:val="24"/>
              </w:rPr>
            </w:pPr>
            <w:r w:rsidRPr="00C537BC">
              <w:rPr>
                <w:rFonts w:ascii="Times New Roman" w:hAnsi="Times New Roman" w:cs="Times New Roman"/>
                <w:sz w:val="24"/>
                <w:szCs w:val="24"/>
              </w:rPr>
              <w:t>Dr. Barry Levitt, Associate Professor, Chair of the Department of Politics and International Relations, Florida International University.</w:t>
            </w:r>
          </w:p>
          <w:p w14:paraId="73181359" w14:textId="77777777" w:rsidR="00D8384B" w:rsidRPr="00C537BC" w:rsidRDefault="00D8384B" w:rsidP="00EC3C6C">
            <w:pPr>
              <w:pStyle w:val="NormalBodyText"/>
              <w:ind w:left="0"/>
              <w:rPr>
                <w:rFonts w:ascii="Times New Roman" w:hAnsi="Times New Roman" w:cs="Times New Roman"/>
                <w:sz w:val="24"/>
                <w:szCs w:val="24"/>
              </w:rPr>
            </w:pPr>
          </w:p>
          <w:p w14:paraId="17271195" w14:textId="3528BEDC" w:rsidR="00D8384B" w:rsidRPr="00C537BC" w:rsidRDefault="00D8384B" w:rsidP="00EC3C6C">
            <w:pPr>
              <w:pStyle w:val="NormalBodyText"/>
              <w:ind w:left="0"/>
              <w:rPr>
                <w:rFonts w:ascii="Times New Roman" w:hAnsi="Times New Roman" w:cs="Times New Roman"/>
                <w:sz w:val="24"/>
                <w:szCs w:val="24"/>
              </w:rPr>
            </w:pPr>
            <w:r w:rsidRPr="00C537BC">
              <w:rPr>
                <w:rFonts w:ascii="Times New Roman" w:hAnsi="Times New Roman" w:cs="Times New Roman"/>
                <w:sz w:val="24"/>
                <w:szCs w:val="24"/>
              </w:rPr>
              <w:t>Dr. Alexander Barder, Associate Professor, Department of Politics and International Relations, Florida International University.</w:t>
            </w:r>
          </w:p>
        </w:tc>
      </w:tr>
    </w:tbl>
    <w:p w14:paraId="73EA1771" w14:textId="5262D8EC" w:rsidR="008614C9" w:rsidRPr="00C537BC" w:rsidRDefault="00AA3A0A" w:rsidP="00D8384B">
      <w:pPr>
        <w:tabs>
          <w:tab w:val="left" w:pos="1139"/>
        </w:tabs>
        <w:rPr>
          <w:rFonts w:ascii="Times New Roman" w:hAnsi="Times New Roman" w:cs="Times New Roman"/>
          <w:sz w:val="24"/>
          <w:szCs w:val="24"/>
        </w:rPr>
      </w:pPr>
    </w:p>
    <w:sectPr w:rsidR="008614C9" w:rsidRPr="00C537BC" w:rsidSect="00A7044A">
      <w:headerReference w:type="even" r:id="rId8"/>
      <w:headerReference w:type="default" r:id="rId9"/>
      <w:headerReference w:type="first" r:id="rId10"/>
      <w:footerReference w:type="firs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0EDF6" w14:textId="77777777" w:rsidR="00AA3A0A" w:rsidRDefault="00AA3A0A">
      <w:pPr>
        <w:spacing w:after="0" w:line="240" w:lineRule="auto"/>
      </w:pPr>
      <w:r>
        <w:separator/>
      </w:r>
    </w:p>
  </w:endnote>
  <w:endnote w:type="continuationSeparator" w:id="0">
    <w:p w14:paraId="6B424D95" w14:textId="77777777" w:rsidR="00AA3A0A" w:rsidRDefault="00AA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BFB6" w14:textId="77777777" w:rsidR="00A713BF" w:rsidRPr="00625DF9" w:rsidRDefault="00AA3A0A" w:rsidP="00A713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0A8A7" w14:textId="77777777" w:rsidR="00AA3A0A" w:rsidRDefault="00AA3A0A">
      <w:pPr>
        <w:spacing w:after="0" w:line="240" w:lineRule="auto"/>
      </w:pPr>
      <w:r>
        <w:separator/>
      </w:r>
    </w:p>
  </w:footnote>
  <w:footnote w:type="continuationSeparator" w:id="0">
    <w:p w14:paraId="70588449" w14:textId="77777777" w:rsidR="00AA3A0A" w:rsidRDefault="00AA3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4E1F" w14:textId="77777777" w:rsidR="00625DF9" w:rsidRDefault="00F27F3D" w:rsidP="007F55A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719C14" w14:textId="77777777" w:rsidR="00625DF9" w:rsidRDefault="00F27F3D" w:rsidP="00625DF9">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D7D9A89" w14:textId="77777777" w:rsidR="00625DF9" w:rsidRDefault="00AA3A0A" w:rsidP="00625DF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1704" w14:textId="77777777" w:rsidR="00625DF9" w:rsidRPr="00625DF9" w:rsidRDefault="00F27F3D" w:rsidP="00625DF9">
    <w:pPr>
      <w:pStyle w:val="Header"/>
      <w:framePr w:wrap="none" w:vAnchor="text" w:hAnchor="margin" w:xAlign="right" w:y="1"/>
      <w:rPr>
        <w:rStyle w:val="PageNumber"/>
      </w:rPr>
    </w:pPr>
    <w:r w:rsidRPr="00625DF9">
      <w:rPr>
        <w:rStyle w:val="PageNumber"/>
      </w:rPr>
      <w:fldChar w:fldCharType="begin"/>
    </w:r>
    <w:r w:rsidRPr="00625DF9">
      <w:rPr>
        <w:rStyle w:val="PageNumber"/>
      </w:rPr>
      <w:instrText xml:space="preserve">PAGE  </w:instrText>
    </w:r>
    <w:r w:rsidRPr="00625DF9">
      <w:rPr>
        <w:rStyle w:val="PageNumber"/>
      </w:rPr>
      <w:fldChar w:fldCharType="separate"/>
    </w:r>
    <w:r>
      <w:rPr>
        <w:rStyle w:val="PageNumber"/>
        <w:noProof/>
      </w:rPr>
      <w:t>1</w:t>
    </w:r>
    <w:r w:rsidRPr="00625DF9">
      <w:rPr>
        <w:rStyle w:val="PageNumber"/>
      </w:rPr>
      <w:fldChar w:fldCharType="end"/>
    </w:r>
  </w:p>
  <w:p w14:paraId="7CE13409" w14:textId="1DAA358C" w:rsidR="00FA148E" w:rsidRPr="00625DF9" w:rsidRDefault="00FA148E" w:rsidP="00FA148E">
    <w:pPr>
      <w:pStyle w:val="YourName"/>
      <w:ind w:right="360"/>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79B3" w14:textId="77777777" w:rsidR="00625DF9" w:rsidRDefault="00F27F3D" w:rsidP="007F55A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8EA0D2" w14:textId="77777777" w:rsidR="00625DF9" w:rsidRPr="00625DF9" w:rsidRDefault="00F27F3D" w:rsidP="00625DF9">
    <w:pPr>
      <w:pStyle w:val="Header"/>
      <w:ind w:right="360"/>
    </w:pPr>
    <w:r w:rsidRPr="00625DF9">
      <w:t xml:space="preserve">JERMAINE ANDREW ROXROY YOUNG </w:t>
    </w:r>
    <w:r w:rsidRPr="00625DF9">
      <w:tab/>
    </w:r>
    <w:r w:rsidRPr="00625D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2350"/>
    <w:multiLevelType w:val="hybridMultilevel"/>
    <w:tmpl w:val="EC80A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3662A9"/>
    <w:multiLevelType w:val="hybridMultilevel"/>
    <w:tmpl w:val="6DEA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F6591"/>
    <w:multiLevelType w:val="hybridMultilevel"/>
    <w:tmpl w:val="8CB47098"/>
    <w:lvl w:ilvl="0" w:tplc="F7D09192">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71261"/>
    <w:multiLevelType w:val="hybridMultilevel"/>
    <w:tmpl w:val="1564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30948"/>
    <w:multiLevelType w:val="hybridMultilevel"/>
    <w:tmpl w:val="7FC8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6638B"/>
    <w:multiLevelType w:val="hybridMultilevel"/>
    <w:tmpl w:val="1D9E9BFC"/>
    <w:lvl w:ilvl="0" w:tplc="F7D09192">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9257F"/>
    <w:multiLevelType w:val="hybridMultilevel"/>
    <w:tmpl w:val="641048E4"/>
    <w:lvl w:ilvl="0" w:tplc="E76A50BA">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A6081"/>
    <w:multiLevelType w:val="hybridMultilevel"/>
    <w:tmpl w:val="82DA7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E320A"/>
    <w:multiLevelType w:val="hybridMultilevel"/>
    <w:tmpl w:val="D4AC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A425A"/>
    <w:multiLevelType w:val="hybridMultilevel"/>
    <w:tmpl w:val="5636D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3C6B42"/>
    <w:multiLevelType w:val="hybridMultilevel"/>
    <w:tmpl w:val="92D2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C4C52"/>
    <w:multiLevelType w:val="hybridMultilevel"/>
    <w:tmpl w:val="03EE0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C0A13"/>
    <w:multiLevelType w:val="hybridMultilevel"/>
    <w:tmpl w:val="58B6A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0B3294"/>
    <w:multiLevelType w:val="hybridMultilevel"/>
    <w:tmpl w:val="27542B2E"/>
    <w:lvl w:ilvl="0" w:tplc="E76A50BA">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0179EF"/>
    <w:multiLevelType w:val="hybridMultilevel"/>
    <w:tmpl w:val="8436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B30B9E"/>
    <w:multiLevelType w:val="hybridMultilevel"/>
    <w:tmpl w:val="A1303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862305"/>
    <w:multiLevelType w:val="hybridMultilevel"/>
    <w:tmpl w:val="5EA08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C804EA"/>
    <w:multiLevelType w:val="hybridMultilevel"/>
    <w:tmpl w:val="B2EEE49A"/>
    <w:lvl w:ilvl="0" w:tplc="F7D09192">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9D472C"/>
    <w:multiLevelType w:val="hybridMultilevel"/>
    <w:tmpl w:val="2F22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EA1604"/>
    <w:multiLevelType w:val="hybridMultilevel"/>
    <w:tmpl w:val="AB2A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2"/>
  </w:num>
  <w:num w:numId="4">
    <w:abstractNumId w:val="14"/>
  </w:num>
  <w:num w:numId="5">
    <w:abstractNumId w:val="16"/>
  </w:num>
  <w:num w:numId="6">
    <w:abstractNumId w:val="8"/>
  </w:num>
  <w:num w:numId="7">
    <w:abstractNumId w:val="15"/>
  </w:num>
  <w:num w:numId="8">
    <w:abstractNumId w:val="7"/>
  </w:num>
  <w:num w:numId="9">
    <w:abstractNumId w:val="11"/>
  </w:num>
  <w:num w:numId="10">
    <w:abstractNumId w:val="18"/>
  </w:num>
  <w:num w:numId="11">
    <w:abstractNumId w:val="3"/>
  </w:num>
  <w:num w:numId="12">
    <w:abstractNumId w:val="0"/>
  </w:num>
  <w:num w:numId="13">
    <w:abstractNumId w:val="4"/>
  </w:num>
  <w:num w:numId="14">
    <w:abstractNumId w:val="9"/>
  </w:num>
  <w:num w:numId="15">
    <w:abstractNumId w:val="1"/>
  </w:num>
  <w:num w:numId="16">
    <w:abstractNumId w:val="6"/>
  </w:num>
  <w:num w:numId="17">
    <w:abstractNumId w:val="13"/>
  </w:num>
  <w:num w:numId="18">
    <w:abstractNumId w:val="2"/>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731"/>
    <w:rsid w:val="000E5F5F"/>
    <w:rsid w:val="00104AB8"/>
    <w:rsid w:val="00110209"/>
    <w:rsid w:val="00145BA9"/>
    <w:rsid w:val="0016591E"/>
    <w:rsid w:val="001B4E3C"/>
    <w:rsid w:val="001C561B"/>
    <w:rsid w:val="00232A8F"/>
    <w:rsid w:val="00242FA2"/>
    <w:rsid w:val="0025387F"/>
    <w:rsid w:val="00277343"/>
    <w:rsid w:val="00280BDF"/>
    <w:rsid w:val="002B2E4D"/>
    <w:rsid w:val="002D2B89"/>
    <w:rsid w:val="00310C85"/>
    <w:rsid w:val="0031192D"/>
    <w:rsid w:val="00383033"/>
    <w:rsid w:val="003A11ED"/>
    <w:rsid w:val="003B3E74"/>
    <w:rsid w:val="003F7D90"/>
    <w:rsid w:val="00416413"/>
    <w:rsid w:val="00454820"/>
    <w:rsid w:val="004939C3"/>
    <w:rsid w:val="004A421F"/>
    <w:rsid w:val="00547312"/>
    <w:rsid w:val="005B731A"/>
    <w:rsid w:val="005C21D5"/>
    <w:rsid w:val="005D640C"/>
    <w:rsid w:val="005F631F"/>
    <w:rsid w:val="0062322C"/>
    <w:rsid w:val="00686068"/>
    <w:rsid w:val="00694246"/>
    <w:rsid w:val="006D65BD"/>
    <w:rsid w:val="006F6BC0"/>
    <w:rsid w:val="0070235B"/>
    <w:rsid w:val="00704584"/>
    <w:rsid w:val="00744855"/>
    <w:rsid w:val="0079309D"/>
    <w:rsid w:val="007971D2"/>
    <w:rsid w:val="007E463C"/>
    <w:rsid w:val="008061BA"/>
    <w:rsid w:val="008372FF"/>
    <w:rsid w:val="0084300E"/>
    <w:rsid w:val="00845511"/>
    <w:rsid w:val="00891F5E"/>
    <w:rsid w:val="008D5E6B"/>
    <w:rsid w:val="009704F2"/>
    <w:rsid w:val="0098753A"/>
    <w:rsid w:val="009D26A6"/>
    <w:rsid w:val="009F2CEB"/>
    <w:rsid w:val="00A111EC"/>
    <w:rsid w:val="00A1772E"/>
    <w:rsid w:val="00A37731"/>
    <w:rsid w:val="00A54323"/>
    <w:rsid w:val="00A7044A"/>
    <w:rsid w:val="00AA3A0A"/>
    <w:rsid w:val="00AE1BA8"/>
    <w:rsid w:val="00AF787F"/>
    <w:rsid w:val="00B553AA"/>
    <w:rsid w:val="00B95B3C"/>
    <w:rsid w:val="00BF0A24"/>
    <w:rsid w:val="00C5085B"/>
    <w:rsid w:val="00C53645"/>
    <w:rsid w:val="00C537BC"/>
    <w:rsid w:val="00C63CE2"/>
    <w:rsid w:val="00D34F96"/>
    <w:rsid w:val="00D82041"/>
    <w:rsid w:val="00D8384B"/>
    <w:rsid w:val="00D94E28"/>
    <w:rsid w:val="00DB39D9"/>
    <w:rsid w:val="00DD087C"/>
    <w:rsid w:val="00E01A61"/>
    <w:rsid w:val="00E372AA"/>
    <w:rsid w:val="00E66560"/>
    <w:rsid w:val="00E805FD"/>
    <w:rsid w:val="00EA6419"/>
    <w:rsid w:val="00ED1C5B"/>
    <w:rsid w:val="00F27F3D"/>
    <w:rsid w:val="00F6281A"/>
    <w:rsid w:val="00FA148E"/>
    <w:rsid w:val="00FB64A2"/>
    <w:rsid w:val="00FB671D"/>
    <w:rsid w:val="00FF0531"/>
    <w:rsid w:val="00FF4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D41A7"/>
  <w15:chartTrackingRefBased/>
  <w15:docId w15:val="{6886FF6A-E730-C541-AA9C-D876B078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343"/>
  </w:style>
  <w:style w:type="paragraph" w:styleId="Heading1">
    <w:name w:val="heading 1"/>
    <w:basedOn w:val="Normal"/>
    <w:next w:val="Normal"/>
    <w:link w:val="Heading1Char"/>
    <w:uiPriority w:val="9"/>
    <w:qFormat/>
    <w:rsid w:val="0027734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27734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277343"/>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277343"/>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277343"/>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277343"/>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27734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77343"/>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27734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bTitle">
    <w:name w:val="Job Title"/>
    <w:basedOn w:val="Normal"/>
    <w:link w:val="JobTitleChar"/>
    <w:qFormat/>
    <w:rsid w:val="00A37731"/>
    <w:pPr>
      <w:tabs>
        <w:tab w:val="left" w:pos="7560"/>
      </w:tabs>
      <w:ind w:left="288"/>
    </w:pPr>
    <w:rPr>
      <w:b/>
    </w:rPr>
  </w:style>
  <w:style w:type="character" w:customStyle="1" w:styleId="JobTitleChar">
    <w:name w:val="Job Title Char"/>
    <w:basedOn w:val="DefaultParagraphFont"/>
    <w:link w:val="JobTitle"/>
    <w:rsid w:val="00A37731"/>
    <w:rPr>
      <w:b/>
      <w:sz w:val="16"/>
      <w:szCs w:val="22"/>
    </w:rPr>
  </w:style>
  <w:style w:type="paragraph" w:customStyle="1" w:styleId="NormalBodyText">
    <w:name w:val="Normal Body Text"/>
    <w:basedOn w:val="Normal"/>
    <w:qFormat/>
    <w:rsid w:val="00A37731"/>
    <w:pPr>
      <w:tabs>
        <w:tab w:val="left" w:pos="7560"/>
      </w:tabs>
      <w:ind w:left="288"/>
    </w:pPr>
  </w:style>
  <w:style w:type="paragraph" w:customStyle="1" w:styleId="SpaceAfter">
    <w:name w:val="Space After"/>
    <w:basedOn w:val="Normal"/>
    <w:qFormat/>
    <w:rsid w:val="00A37731"/>
    <w:pPr>
      <w:tabs>
        <w:tab w:val="left" w:pos="7560"/>
      </w:tabs>
      <w:spacing w:after="160"/>
      <w:ind w:left="288" w:right="2880"/>
    </w:pPr>
  </w:style>
  <w:style w:type="paragraph" w:customStyle="1" w:styleId="YourName">
    <w:name w:val="Your Name"/>
    <w:basedOn w:val="Normal"/>
    <w:qFormat/>
    <w:rsid w:val="00A37731"/>
    <w:pPr>
      <w:keepNext/>
      <w:keepLines/>
      <w:tabs>
        <w:tab w:val="left" w:pos="8640"/>
      </w:tabs>
      <w:spacing w:after="40"/>
      <w:outlineLvl w:val="0"/>
    </w:pPr>
    <w:rPr>
      <w:rFonts w:asciiTheme="majorHAnsi" w:eastAsiaTheme="majorEastAsia" w:hAnsiTheme="majorHAnsi" w:cstheme="majorBidi"/>
      <w:b/>
      <w:bCs/>
      <w:caps/>
      <w:color w:val="000000" w:themeColor="text1"/>
      <w:spacing w:val="10"/>
      <w:szCs w:val="28"/>
    </w:rPr>
  </w:style>
  <w:style w:type="paragraph" w:customStyle="1" w:styleId="SectionHeading">
    <w:name w:val="Section Heading"/>
    <w:basedOn w:val="Normal"/>
    <w:qFormat/>
    <w:rsid w:val="00A37731"/>
    <w:pPr>
      <w:spacing w:before="240" w:after="40"/>
      <w:outlineLvl w:val="1"/>
    </w:pPr>
    <w:rPr>
      <w:caps/>
      <w:color w:val="000000" w:themeColor="text1"/>
      <w:spacing w:val="10"/>
    </w:rPr>
  </w:style>
  <w:style w:type="paragraph" w:styleId="Header">
    <w:name w:val="header"/>
    <w:basedOn w:val="Normal"/>
    <w:link w:val="HeaderChar"/>
    <w:uiPriority w:val="99"/>
    <w:unhideWhenUsed/>
    <w:rsid w:val="00A37731"/>
    <w:pPr>
      <w:tabs>
        <w:tab w:val="center" w:pos="4680"/>
        <w:tab w:val="right" w:pos="9360"/>
      </w:tabs>
      <w:spacing w:line="240" w:lineRule="auto"/>
    </w:pPr>
  </w:style>
  <w:style w:type="character" w:customStyle="1" w:styleId="HeaderChar">
    <w:name w:val="Header Char"/>
    <w:basedOn w:val="DefaultParagraphFont"/>
    <w:link w:val="Header"/>
    <w:uiPriority w:val="99"/>
    <w:rsid w:val="00A37731"/>
    <w:rPr>
      <w:sz w:val="16"/>
      <w:szCs w:val="22"/>
    </w:rPr>
  </w:style>
  <w:style w:type="paragraph" w:styleId="Footer">
    <w:name w:val="footer"/>
    <w:basedOn w:val="Normal"/>
    <w:link w:val="FooterChar"/>
    <w:uiPriority w:val="99"/>
    <w:unhideWhenUsed/>
    <w:rsid w:val="00A37731"/>
    <w:pPr>
      <w:tabs>
        <w:tab w:val="center" w:pos="4680"/>
        <w:tab w:val="right" w:pos="9360"/>
      </w:tabs>
      <w:spacing w:line="240" w:lineRule="auto"/>
    </w:pPr>
  </w:style>
  <w:style w:type="character" w:customStyle="1" w:styleId="FooterChar">
    <w:name w:val="Footer Char"/>
    <w:basedOn w:val="DefaultParagraphFont"/>
    <w:link w:val="Footer"/>
    <w:uiPriority w:val="99"/>
    <w:rsid w:val="00A37731"/>
    <w:rPr>
      <w:sz w:val="16"/>
      <w:szCs w:val="22"/>
    </w:rPr>
  </w:style>
  <w:style w:type="character" w:styleId="PageNumber">
    <w:name w:val="page number"/>
    <w:basedOn w:val="DefaultParagraphFont"/>
    <w:uiPriority w:val="99"/>
    <w:semiHidden/>
    <w:unhideWhenUsed/>
    <w:rsid w:val="00A37731"/>
  </w:style>
  <w:style w:type="paragraph" w:styleId="ListParagraph">
    <w:name w:val="List Paragraph"/>
    <w:basedOn w:val="Normal"/>
    <w:uiPriority w:val="34"/>
    <w:qFormat/>
    <w:rsid w:val="00277343"/>
    <w:pPr>
      <w:ind w:left="720"/>
      <w:contextualSpacing/>
    </w:pPr>
  </w:style>
  <w:style w:type="character" w:customStyle="1" w:styleId="Heading1Char">
    <w:name w:val="Heading 1 Char"/>
    <w:basedOn w:val="DefaultParagraphFont"/>
    <w:link w:val="Heading1"/>
    <w:uiPriority w:val="9"/>
    <w:rsid w:val="00277343"/>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277343"/>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27734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27734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27734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27734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2773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77343"/>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27734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77343"/>
    <w:pPr>
      <w:spacing w:line="240" w:lineRule="auto"/>
    </w:pPr>
    <w:rPr>
      <w:b/>
      <w:bCs/>
      <w:color w:val="4472C4" w:themeColor="accent1"/>
      <w:sz w:val="18"/>
      <w:szCs w:val="18"/>
    </w:rPr>
  </w:style>
  <w:style w:type="paragraph" w:styleId="Title">
    <w:name w:val="Title"/>
    <w:basedOn w:val="Normal"/>
    <w:next w:val="Normal"/>
    <w:link w:val="TitleChar"/>
    <w:uiPriority w:val="10"/>
    <w:qFormat/>
    <w:rsid w:val="0027734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77343"/>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277343"/>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277343"/>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277343"/>
    <w:rPr>
      <w:b/>
      <w:bCs/>
    </w:rPr>
  </w:style>
  <w:style w:type="character" w:styleId="Emphasis">
    <w:name w:val="Emphasis"/>
    <w:basedOn w:val="DefaultParagraphFont"/>
    <w:uiPriority w:val="20"/>
    <w:qFormat/>
    <w:rsid w:val="00277343"/>
    <w:rPr>
      <w:i/>
      <w:iCs/>
    </w:rPr>
  </w:style>
  <w:style w:type="paragraph" w:styleId="NoSpacing">
    <w:name w:val="No Spacing"/>
    <w:link w:val="NoSpacingChar"/>
    <w:uiPriority w:val="1"/>
    <w:qFormat/>
    <w:rsid w:val="00277343"/>
    <w:pPr>
      <w:spacing w:after="0" w:line="240" w:lineRule="auto"/>
    </w:pPr>
  </w:style>
  <w:style w:type="character" w:customStyle="1" w:styleId="NoSpacingChar">
    <w:name w:val="No Spacing Char"/>
    <w:basedOn w:val="DefaultParagraphFont"/>
    <w:link w:val="NoSpacing"/>
    <w:uiPriority w:val="1"/>
    <w:rsid w:val="00277343"/>
  </w:style>
  <w:style w:type="paragraph" w:styleId="Quote">
    <w:name w:val="Quote"/>
    <w:basedOn w:val="Normal"/>
    <w:next w:val="Normal"/>
    <w:link w:val="QuoteChar"/>
    <w:uiPriority w:val="29"/>
    <w:qFormat/>
    <w:rsid w:val="00277343"/>
    <w:rPr>
      <w:i/>
      <w:iCs/>
      <w:color w:val="000000" w:themeColor="text1"/>
    </w:rPr>
  </w:style>
  <w:style w:type="character" w:customStyle="1" w:styleId="QuoteChar">
    <w:name w:val="Quote Char"/>
    <w:basedOn w:val="DefaultParagraphFont"/>
    <w:link w:val="Quote"/>
    <w:uiPriority w:val="29"/>
    <w:rsid w:val="00277343"/>
    <w:rPr>
      <w:i/>
      <w:iCs/>
      <w:color w:val="000000" w:themeColor="text1"/>
    </w:rPr>
  </w:style>
  <w:style w:type="paragraph" w:styleId="IntenseQuote">
    <w:name w:val="Intense Quote"/>
    <w:basedOn w:val="Normal"/>
    <w:next w:val="Normal"/>
    <w:link w:val="IntenseQuoteChar"/>
    <w:uiPriority w:val="30"/>
    <w:qFormat/>
    <w:rsid w:val="00277343"/>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277343"/>
    <w:rPr>
      <w:b/>
      <w:bCs/>
      <w:i/>
      <w:iCs/>
      <w:color w:val="4472C4" w:themeColor="accent1"/>
    </w:rPr>
  </w:style>
  <w:style w:type="character" w:styleId="SubtleEmphasis">
    <w:name w:val="Subtle Emphasis"/>
    <w:basedOn w:val="DefaultParagraphFont"/>
    <w:uiPriority w:val="19"/>
    <w:qFormat/>
    <w:rsid w:val="00277343"/>
    <w:rPr>
      <w:i/>
      <w:iCs/>
      <w:color w:val="808080" w:themeColor="text1" w:themeTint="7F"/>
    </w:rPr>
  </w:style>
  <w:style w:type="character" w:styleId="IntenseEmphasis">
    <w:name w:val="Intense Emphasis"/>
    <w:basedOn w:val="DefaultParagraphFont"/>
    <w:uiPriority w:val="21"/>
    <w:qFormat/>
    <w:rsid w:val="00277343"/>
    <w:rPr>
      <w:b/>
      <w:bCs/>
      <w:i/>
      <w:iCs/>
      <w:color w:val="4472C4" w:themeColor="accent1"/>
    </w:rPr>
  </w:style>
  <w:style w:type="character" w:styleId="SubtleReference">
    <w:name w:val="Subtle Reference"/>
    <w:basedOn w:val="DefaultParagraphFont"/>
    <w:uiPriority w:val="31"/>
    <w:qFormat/>
    <w:rsid w:val="00277343"/>
    <w:rPr>
      <w:smallCaps/>
      <w:color w:val="ED7D31" w:themeColor="accent2"/>
      <w:u w:val="single"/>
    </w:rPr>
  </w:style>
  <w:style w:type="character" w:styleId="IntenseReference">
    <w:name w:val="Intense Reference"/>
    <w:basedOn w:val="DefaultParagraphFont"/>
    <w:uiPriority w:val="32"/>
    <w:qFormat/>
    <w:rsid w:val="00277343"/>
    <w:rPr>
      <w:b/>
      <w:bCs/>
      <w:smallCaps/>
      <w:color w:val="ED7D31" w:themeColor="accent2"/>
      <w:spacing w:val="5"/>
      <w:u w:val="single"/>
    </w:rPr>
  </w:style>
  <w:style w:type="character" w:styleId="BookTitle">
    <w:name w:val="Book Title"/>
    <w:basedOn w:val="DefaultParagraphFont"/>
    <w:uiPriority w:val="33"/>
    <w:qFormat/>
    <w:rsid w:val="00277343"/>
    <w:rPr>
      <w:b/>
      <w:bCs/>
      <w:smallCaps/>
      <w:spacing w:val="5"/>
    </w:rPr>
  </w:style>
  <w:style w:type="paragraph" w:styleId="TOCHeading">
    <w:name w:val="TOC Heading"/>
    <w:basedOn w:val="Heading1"/>
    <w:next w:val="Normal"/>
    <w:uiPriority w:val="39"/>
    <w:semiHidden/>
    <w:unhideWhenUsed/>
    <w:qFormat/>
    <w:rsid w:val="00277343"/>
    <w:pPr>
      <w:outlineLvl w:val="9"/>
    </w:pPr>
  </w:style>
  <w:style w:type="character" w:styleId="Hyperlink">
    <w:name w:val="Hyperlink"/>
    <w:basedOn w:val="DefaultParagraphFont"/>
    <w:uiPriority w:val="99"/>
    <w:unhideWhenUsed/>
    <w:rsid w:val="00277343"/>
    <w:rPr>
      <w:color w:val="0563C1" w:themeColor="hyperlink"/>
      <w:u w:val="single"/>
    </w:rPr>
  </w:style>
  <w:style w:type="character" w:styleId="UnresolvedMention">
    <w:name w:val="Unresolved Mention"/>
    <w:basedOn w:val="DefaultParagraphFont"/>
    <w:uiPriority w:val="99"/>
    <w:semiHidden/>
    <w:unhideWhenUsed/>
    <w:rsid w:val="00277343"/>
    <w:rPr>
      <w:color w:val="605E5C"/>
      <w:shd w:val="clear" w:color="auto" w:fill="E1DFDD"/>
    </w:rPr>
  </w:style>
  <w:style w:type="paragraph" w:styleId="BalloonText">
    <w:name w:val="Balloon Text"/>
    <w:basedOn w:val="Normal"/>
    <w:link w:val="BalloonTextChar"/>
    <w:uiPriority w:val="99"/>
    <w:semiHidden/>
    <w:unhideWhenUsed/>
    <w:rsid w:val="0069424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4246"/>
    <w:rPr>
      <w:rFonts w:ascii="Times New Roman" w:hAnsi="Times New Roman" w:cs="Times New Roman"/>
      <w:sz w:val="18"/>
      <w:szCs w:val="18"/>
    </w:rPr>
  </w:style>
  <w:style w:type="table" w:styleId="TableGrid">
    <w:name w:val="Table Grid"/>
    <w:basedOn w:val="TableNormal"/>
    <w:uiPriority w:val="39"/>
    <w:rsid w:val="00891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1BA8"/>
    <w:rPr>
      <w:sz w:val="16"/>
      <w:szCs w:val="16"/>
    </w:rPr>
  </w:style>
  <w:style w:type="paragraph" w:styleId="CommentText">
    <w:name w:val="annotation text"/>
    <w:basedOn w:val="Normal"/>
    <w:link w:val="CommentTextChar"/>
    <w:uiPriority w:val="99"/>
    <w:semiHidden/>
    <w:unhideWhenUsed/>
    <w:rsid w:val="00AE1BA8"/>
    <w:pPr>
      <w:spacing w:line="240" w:lineRule="auto"/>
    </w:pPr>
    <w:rPr>
      <w:sz w:val="20"/>
      <w:szCs w:val="20"/>
    </w:rPr>
  </w:style>
  <w:style w:type="character" w:customStyle="1" w:styleId="CommentTextChar">
    <w:name w:val="Comment Text Char"/>
    <w:basedOn w:val="DefaultParagraphFont"/>
    <w:link w:val="CommentText"/>
    <w:uiPriority w:val="99"/>
    <w:semiHidden/>
    <w:rsid w:val="00AE1BA8"/>
    <w:rPr>
      <w:sz w:val="20"/>
      <w:szCs w:val="20"/>
    </w:rPr>
  </w:style>
  <w:style w:type="paragraph" w:styleId="CommentSubject">
    <w:name w:val="annotation subject"/>
    <w:basedOn w:val="CommentText"/>
    <w:next w:val="CommentText"/>
    <w:link w:val="CommentSubjectChar"/>
    <w:uiPriority w:val="99"/>
    <w:semiHidden/>
    <w:unhideWhenUsed/>
    <w:rsid w:val="00AE1BA8"/>
    <w:rPr>
      <w:b/>
      <w:bCs/>
    </w:rPr>
  </w:style>
  <w:style w:type="character" w:customStyle="1" w:styleId="CommentSubjectChar">
    <w:name w:val="Comment Subject Char"/>
    <w:basedOn w:val="CommentTextChar"/>
    <w:link w:val="CommentSubject"/>
    <w:uiPriority w:val="99"/>
    <w:semiHidden/>
    <w:rsid w:val="00AE1BA8"/>
    <w:rPr>
      <w:b/>
      <w:bCs/>
      <w:sz w:val="20"/>
      <w:szCs w:val="20"/>
    </w:rPr>
  </w:style>
  <w:style w:type="paragraph" w:styleId="Revision">
    <w:name w:val="Revision"/>
    <w:hidden/>
    <w:uiPriority w:val="99"/>
    <w:semiHidden/>
    <w:rsid w:val="00EA64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96797">
      <w:bodyDiv w:val="1"/>
      <w:marLeft w:val="0"/>
      <w:marRight w:val="0"/>
      <w:marTop w:val="0"/>
      <w:marBottom w:val="0"/>
      <w:divBdr>
        <w:top w:val="none" w:sz="0" w:space="0" w:color="auto"/>
        <w:left w:val="none" w:sz="0" w:space="0" w:color="auto"/>
        <w:bottom w:val="none" w:sz="0" w:space="0" w:color="auto"/>
        <w:right w:val="none" w:sz="0" w:space="0" w:color="auto"/>
      </w:divBdr>
    </w:div>
    <w:div w:id="841941843">
      <w:bodyDiv w:val="1"/>
      <w:marLeft w:val="0"/>
      <w:marRight w:val="0"/>
      <w:marTop w:val="0"/>
      <w:marBottom w:val="0"/>
      <w:divBdr>
        <w:top w:val="none" w:sz="0" w:space="0" w:color="auto"/>
        <w:left w:val="none" w:sz="0" w:space="0" w:color="auto"/>
        <w:bottom w:val="none" w:sz="0" w:space="0" w:color="auto"/>
        <w:right w:val="none" w:sz="0" w:space="0" w:color="auto"/>
      </w:divBdr>
    </w:div>
    <w:div w:id="123458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46DCF7E-6E65-4343-AAC9-3EEAAC1F7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Fatovic</dc:creator>
  <cp:keywords/>
  <dc:description/>
  <cp:lastModifiedBy>Juan Veamonte</cp:lastModifiedBy>
  <cp:revision>2</cp:revision>
  <dcterms:created xsi:type="dcterms:W3CDTF">2021-09-02T17:04:00Z</dcterms:created>
  <dcterms:modified xsi:type="dcterms:W3CDTF">2021-09-02T17:04:00Z</dcterms:modified>
</cp:coreProperties>
</file>